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eastAsiaTheme="minorEastAsia"/>
          <w:sz w:val="30"/>
          <w:szCs w:val="30"/>
        </w:rPr>
      </w:pPr>
      <w:bookmarkStart w:id="0" w:name="_GoBack"/>
      <w:bookmarkEnd w:id="0"/>
      <w:r>
        <w:rPr>
          <w:rFonts w:hint="default" w:ascii="Times New Roman" w:hAnsi="Times New Roman" w:cs="Times New Roman" w:eastAsiaTheme="minorEastAsia"/>
          <w:sz w:val="30"/>
          <w:szCs w:val="30"/>
        </w:rPr>
        <w:t>项目名称：原重庆卫生健康数据中心机房设备清查和残值评估项目</w:t>
      </w:r>
    </w:p>
    <w:p>
      <w:pPr>
        <w:rPr>
          <w:rFonts w:hint="default" w:ascii="Times New Roman" w:hAnsi="Times New Roman" w:cs="Times New Roman" w:eastAsiaTheme="minorEastAsia"/>
        </w:rPr>
      </w:pPr>
      <w:r>
        <w:rPr>
          <w:rFonts w:hint="default" w:ascii="Times New Roman" w:hAnsi="Times New Roman" w:cs="Times New Roman" w:eastAsiaTheme="minorEastAsia"/>
          <w:sz w:val="30"/>
          <w:szCs w:val="30"/>
        </w:rPr>
        <w:t>项目编号：</w:t>
      </w:r>
      <w:r>
        <w:rPr>
          <w:rFonts w:hint="default" w:ascii="Times New Roman" w:hAnsi="Times New Roman" w:cs="Times New Roman" w:eastAsiaTheme="minorEastAsia"/>
          <w:sz w:val="30"/>
          <w:szCs w:val="30"/>
          <w:highlight w:val="none"/>
        </w:rPr>
        <w:t>CQSHIC</w:t>
      </w:r>
      <w:r>
        <w:rPr>
          <w:rFonts w:hint="eastAsia" w:ascii="Times New Roman" w:hAnsi="Times New Roman" w:cs="Times New Roman"/>
          <w:sz w:val="30"/>
          <w:szCs w:val="30"/>
          <w:highlight w:val="none"/>
          <w:lang w:val="en-US" w:eastAsia="zh-CN"/>
        </w:rPr>
        <w:t>BX</w:t>
      </w:r>
      <w:r>
        <w:rPr>
          <w:rFonts w:hint="default" w:ascii="Times New Roman" w:hAnsi="Times New Roman" w:cs="Times New Roman" w:eastAsiaTheme="minorEastAsia"/>
          <w:sz w:val="30"/>
          <w:szCs w:val="30"/>
          <w:highlight w:val="none"/>
        </w:rPr>
        <w:t>20250001</w:t>
      </w:r>
    </w:p>
    <w:p>
      <w:pPr>
        <w:rPr>
          <w:rFonts w:hint="eastAsia" w:ascii="Times New Roman" w:hAnsi="Times New Roman" w:cs="Times New Roman" w:eastAsiaTheme="minorEastAsia"/>
          <w:sz w:val="30"/>
          <w:szCs w:val="30"/>
        </w:rPr>
      </w:pPr>
    </w:p>
    <w:p>
      <w:pPr>
        <w:rPr>
          <w:rFonts w:hint="eastAsia" w:ascii="Times New Roman" w:hAnsi="Times New Roman" w:cs="Times New Roman" w:eastAsiaTheme="minorEastAsia"/>
          <w:sz w:val="30"/>
          <w:szCs w:val="30"/>
        </w:rPr>
      </w:pPr>
    </w:p>
    <w:p>
      <w:pPr>
        <w:rPr>
          <w:rFonts w:hint="eastAsia" w:ascii="Times New Roman" w:hAnsi="Times New Roman" w:cs="Times New Roman" w:eastAsiaTheme="minorEastAsia"/>
          <w:sz w:val="30"/>
          <w:szCs w:val="30"/>
        </w:rPr>
      </w:pPr>
    </w:p>
    <w:p>
      <w:pPr>
        <w:rPr>
          <w:rFonts w:hint="eastAsia" w:ascii="Times New Roman" w:hAnsi="Times New Roman" w:cs="Times New Roman" w:eastAsiaTheme="minorEastAsia"/>
          <w:sz w:val="30"/>
          <w:szCs w:val="30"/>
        </w:rPr>
      </w:pPr>
    </w:p>
    <w:p>
      <w:pPr>
        <w:rPr>
          <w:rFonts w:hint="eastAsia" w:ascii="Times New Roman" w:hAnsi="Times New Roman" w:cs="Times New Roman" w:eastAsiaTheme="minorEastAsia"/>
          <w:sz w:val="30"/>
          <w:szCs w:val="30"/>
        </w:rPr>
      </w:pPr>
    </w:p>
    <w:p>
      <w:pPr>
        <w:jc w:val="center"/>
        <w:rPr>
          <w:rFonts w:hint="eastAsia" w:ascii="微软雅黑" w:hAnsi="微软雅黑" w:eastAsia="微软雅黑" w:cs="微软雅黑"/>
          <w:sz w:val="72"/>
          <w:szCs w:val="72"/>
        </w:rPr>
      </w:pPr>
      <w:r>
        <w:rPr>
          <w:rFonts w:hint="eastAsia" w:ascii="微软雅黑" w:hAnsi="微软雅黑" w:eastAsia="微软雅黑" w:cs="微软雅黑"/>
          <w:sz w:val="84"/>
          <w:szCs w:val="84"/>
        </w:rPr>
        <w:t>公开比选文件</w:t>
      </w:r>
    </w:p>
    <w:p>
      <w:pPr>
        <w:rPr>
          <w:rFonts w:hint="eastAsia" w:ascii="Times New Roman" w:hAnsi="Times New Roman" w:cs="Times New Roman" w:eastAsiaTheme="minorEastAsia"/>
          <w:sz w:val="30"/>
          <w:szCs w:val="30"/>
        </w:rPr>
      </w:pPr>
    </w:p>
    <w:p>
      <w:pPr>
        <w:rPr>
          <w:rFonts w:hint="eastAsia" w:ascii="Times New Roman" w:hAnsi="Times New Roman" w:cs="Times New Roman" w:eastAsiaTheme="minorEastAsia"/>
          <w:sz w:val="30"/>
          <w:szCs w:val="30"/>
        </w:rPr>
      </w:pPr>
    </w:p>
    <w:p>
      <w:pPr>
        <w:rPr>
          <w:rFonts w:hint="eastAsia" w:ascii="Times New Roman" w:hAnsi="Times New Roman" w:cs="Times New Roman" w:eastAsiaTheme="minorEastAsia"/>
          <w:sz w:val="30"/>
          <w:szCs w:val="30"/>
        </w:rPr>
      </w:pPr>
    </w:p>
    <w:p>
      <w:pPr>
        <w:rPr>
          <w:rFonts w:hint="eastAsia" w:ascii="Times New Roman" w:hAnsi="Times New Roman" w:cs="Times New Roman" w:eastAsiaTheme="minorEastAsia"/>
          <w:sz w:val="30"/>
          <w:szCs w:val="30"/>
        </w:rPr>
      </w:pPr>
    </w:p>
    <w:p>
      <w:pPr>
        <w:rPr>
          <w:rFonts w:hint="eastAsia" w:ascii="Times New Roman" w:hAnsi="Times New Roman" w:cs="Times New Roman" w:eastAsiaTheme="minorEastAsia"/>
          <w:sz w:val="30"/>
          <w:szCs w:val="30"/>
        </w:rPr>
      </w:pPr>
    </w:p>
    <w:p>
      <w:pPr>
        <w:rPr>
          <w:rFonts w:hint="eastAsia" w:ascii="Times New Roman" w:hAnsi="Times New Roman" w:cs="Times New Roman" w:eastAsiaTheme="minorEastAsia"/>
          <w:sz w:val="30"/>
          <w:szCs w:val="30"/>
        </w:rPr>
      </w:pPr>
    </w:p>
    <w:p>
      <w:pPr>
        <w:rPr>
          <w:rFonts w:hint="eastAsia" w:ascii="Times New Roman" w:hAnsi="Times New Roman" w:cs="Times New Roman" w:eastAsiaTheme="minorEastAsia"/>
          <w:sz w:val="30"/>
          <w:szCs w:val="30"/>
        </w:rPr>
      </w:pPr>
    </w:p>
    <w:p>
      <w:pPr>
        <w:jc w:val="center"/>
        <w:rPr>
          <w:rFonts w:hint="eastAsia" w:ascii="Times New Roman" w:hAnsi="Times New Roman" w:cs="Times New Roman" w:eastAsiaTheme="minorEastAsia"/>
          <w:sz w:val="30"/>
          <w:szCs w:val="30"/>
        </w:rPr>
      </w:pPr>
      <w:r>
        <w:rPr>
          <w:rFonts w:hint="eastAsia" w:ascii="Times New Roman" w:hAnsi="Times New Roman" w:cs="Times New Roman" w:eastAsiaTheme="minorEastAsia"/>
          <w:sz w:val="30"/>
          <w:szCs w:val="30"/>
        </w:rPr>
        <w:t>比选人：</w:t>
      </w:r>
      <w:r>
        <w:rPr>
          <w:rFonts w:hint="eastAsia" w:ascii="Times New Roman" w:hAnsi="Times New Roman" w:cs="Times New Roman" w:eastAsiaTheme="minorEastAsia"/>
          <w:sz w:val="30"/>
          <w:szCs w:val="30"/>
          <w:u w:val="single"/>
        </w:rPr>
        <w:t>重庆市卫生健康统计信息中心</w:t>
      </w:r>
    </w:p>
    <w:p>
      <w:pPr>
        <w:jc w:val="center"/>
        <w:rPr>
          <w:rFonts w:hint="eastAsia" w:ascii="Times New Roman" w:hAnsi="Times New Roman" w:cs="Times New Roman" w:eastAsiaTheme="minorEastAsia"/>
          <w:sz w:val="30"/>
          <w:szCs w:val="30"/>
        </w:rPr>
      </w:pPr>
      <w:r>
        <w:rPr>
          <w:rFonts w:hint="eastAsia" w:ascii="Times New Roman" w:hAnsi="Times New Roman" w:cs="Times New Roman" w:eastAsiaTheme="minorEastAsia"/>
          <w:sz w:val="30"/>
          <w:szCs w:val="30"/>
          <w:highlight w:val="none"/>
        </w:rPr>
        <w:t>二〇二五年五月</w:t>
      </w:r>
    </w:p>
    <w:p>
      <w:pPr>
        <w:rPr>
          <w:rFonts w:hint="eastAsia" w:ascii="Times New Roman" w:hAnsi="Times New Roman" w:cs="Times New Roman" w:eastAsiaTheme="minorEastAsia"/>
          <w:sz w:val="30"/>
          <w:szCs w:val="30"/>
        </w:rPr>
      </w:pPr>
      <w:r>
        <w:rPr>
          <w:rFonts w:hint="eastAsia" w:ascii="Times New Roman" w:hAnsi="Times New Roman" w:cs="Times New Roman" w:eastAsiaTheme="minorEastAsia"/>
          <w:sz w:val="30"/>
          <w:szCs w:val="30"/>
        </w:rPr>
        <w:br w:type="page"/>
      </w:r>
    </w:p>
    <w:p>
      <w:pPr>
        <w:rPr>
          <w:rFonts w:hint="eastAsia" w:ascii="Times New Roman" w:hAnsi="Times New Roman" w:cs="Times New Roman" w:eastAsiaTheme="minorEastAsia"/>
          <w:sz w:val="30"/>
          <w:szCs w:val="30"/>
        </w:rPr>
        <w:sectPr>
          <w:pgSz w:w="11906" w:h="16838"/>
          <w:pgMar w:top="2098" w:right="1474" w:bottom="1984" w:left="1587" w:header="851" w:footer="992" w:gutter="0"/>
          <w:cols w:space="0" w:num="1"/>
          <w:rtlGutter w:val="0"/>
          <w:docGrid w:type="lines" w:linePitch="318" w:charSpace="0"/>
        </w:sectPr>
      </w:pPr>
      <w:r>
        <w:rPr>
          <w:rFonts w:hint="eastAsia" w:ascii="Times New Roman" w:hAnsi="Times New Roman" w:cs="Times New Roman" w:eastAsiaTheme="minorEastAsia"/>
          <w:sz w:val="30"/>
          <w:szCs w:val="30"/>
        </w:rPr>
        <w:br w:type="page"/>
      </w:r>
    </w:p>
    <w:p>
      <w:pPr>
        <w:jc w:val="center"/>
        <w:outlineLvl w:val="0"/>
        <w:rPr>
          <w:rFonts w:hint="eastAsia" w:ascii="Times New Roman" w:hAnsi="Times New Roman" w:cs="Times New Roman" w:eastAsiaTheme="minorEastAsia"/>
          <w:sz w:val="30"/>
          <w:szCs w:val="30"/>
        </w:rPr>
      </w:pPr>
      <w:r>
        <w:rPr>
          <w:rFonts w:hint="eastAsia" w:ascii="微软雅黑" w:hAnsi="微软雅黑" w:eastAsia="微软雅黑" w:cs="微软雅黑"/>
          <w:sz w:val="30"/>
          <w:szCs w:val="30"/>
        </w:rPr>
        <w:t>第一章</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比选公告</w:t>
      </w:r>
    </w:p>
    <w:p>
      <w:pPr>
        <w:jc w:val="center"/>
        <w:rPr>
          <w:rFonts w:hint="eastAsia" w:ascii="Times New Roman" w:hAnsi="Times New Roman" w:cs="Times New Roman" w:eastAsiaTheme="minorEastAsia"/>
          <w:sz w:val="21"/>
          <w:szCs w:val="21"/>
        </w:rPr>
      </w:pPr>
    </w:p>
    <w:p>
      <w:pPr>
        <w:keepNext w:val="0"/>
        <w:keepLines w:val="0"/>
        <w:pageBreakBefore w:val="0"/>
        <w:widowControl w:val="0"/>
        <w:kinsoku/>
        <w:wordWrap/>
        <w:overflowPunct/>
        <w:topLinePunct w:val="0"/>
        <w:autoSpaceDE/>
        <w:autoSpaceDN/>
        <w:bidi w:val="0"/>
        <w:adjustRightInd w:val="0"/>
        <w:snapToGrid/>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本比选项目</w:t>
      </w:r>
      <w:r>
        <w:rPr>
          <w:rFonts w:hint="default" w:ascii="Times New Roman" w:hAnsi="Times New Roman" w:cs="Times New Roman" w:eastAsiaTheme="minorEastAsia"/>
          <w:sz w:val="21"/>
          <w:szCs w:val="21"/>
          <w:u w:val="single"/>
        </w:rPr>
        <w:t>原重庆卫生健康数据中心机房设备清查和残值评估项目</w:t>
      </w:r>
      <w:r>
        <w:rPr>
          <w:rFonts w:hint="default" w:ascii="Times New Roman" w:hAnsi="Times New Roman" w:cs="Times New Roman" w:eastAsiaTheme="minorEastAsia"/>
          <w:sz w:val="21"/>
          <w:szCs w:val="21"/>
        </w:rPr>
        <w:t>已具备比选条件，比选人为</w:t>
      </w:r>
      <w:r>
        <w:rPr>
          <w:rFonts w:hint="default" w:ascii="Times New Roman" w:hAnsi="Times New Roman" w:cs="Times New Roman" w:eastAsiaTheme="minorEastAsia"/>
          <w:sz w:val="21"/>
          <w:szCs w:val="21"/>
          <w:u w:val="single"/>
        </w:rPr>
        <w:t>重庆市卫生健康统计信息中心</w:t>
      </w:r>
      <w:r>
        <w:rPr>
          <w:rFonts w:hint="default" w:ascii="Times New Roman" w:hAnsi="Times New Roman" w:cs="Times New Roman" w:eastAsiaTheme="minorEastAsia"/>
          <w:sz w:val="21"/>
          <w:szCs w:val="21"/>
        </w:rPr>
        <w:t>，现对该项目进行公开比选。</w:t>
      </w:r>
    </w:p>
    <w:p>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1"/>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sz w:val="21"/>
          <w:szCs w:val="21"/>
        </w:rPr>
        <w:t>一、比选项目内容</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68"/>
        <w:gridCol w:w="3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953" w:type="dxa"/>
            <w:noWrap w:val="0"/>
            <w:vAlign w:val="center"/>
          </w:tcPr>
          <w:p>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比选项目名称</w:t>
            </w:r>
          </w:p>
        </w:tc>
        <w:tc>
          <w:tcPr>
            <w:tcW w:w="3533" w:type="dxa"/>
            <w:noWrap w:val="0"/>
            <w:vAlign w:val="center"/>
          </w:tcPr>
          <w:p>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成交竞选人</w:t>
            </w:r>
            <w:r>
              <w:rPr>
                <w:rFonts w:hint="default" w:ascii="Times New Roman" w:hAnsi="Times New Roman" w:cs="Times New Roman" w:eastAsiaTheme="minorEastAsia"/>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953" w:type="dxa"/>
            <w:noWrap w:val="0"/>
            <w:vAlign w:val="center"/>
          </w:tcPr>
          <w:p>
            <w:pPr>
              <w:jc w:val="left"/>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sz w:val="21"/>
                <w:szCs w:val="21"/>
                <w:lang w:val="en-US" w:eastAsia="zh-CN"/>
              </w:rPr>
              <w:t>原重庆卫生健康数据中心机房设备清查和残值评估</w:t>
            </w:r>
          </w:p>
        </w:tc>
        <w:tc>
          <w:tcPr>
            <w:tcW w:w="3533" w:type="dxa"/>
            <w:noWrap w:val="0"/>
            <w:vAlign w:val="center"/>
          </w:tcPr>
          <w:p>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1名</w:t>
            </w:r>
          </w:p>
        </w:tc>
      </w:tr>
    </w:tbl>
    <w:p>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1"/>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sz w:val="21"/>
          <w:szCs w:val="21"/>
        </w:rPr>
        <w:t>二、采购需求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详见第三章。</w:t>
      </w:r>
    </w:p>
    <w:p>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1"/>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sz w:val="21"/>
          <w:szCs w:val="21"/>
        </w:rPr>
        <w:t>三、资格要求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（一）基本资格条件：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1.具有独立承担民事责任的能力；</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5.参加本次采购活动前三年内，在经营活动中没有重大违法记录；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6.法律、行政法规规定的条件。</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sz w:val="21"/>
          <w:szCs w:val="21"/>
        </w:rPr>
        <w:t>特别提示</w:t>
      </w:r>
      <w:r>
        <w:rPr>
          <w:rFonts w:hint="default" w:ascii="Times New Roman" w:hAnsi="Times New Roman" w:cs="Times New Roman" w:eastAsiaTheme="minorEastAsia"/>
          <w:sz w:val="21"/>
          <w:szCs w:val="21"/>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1.上述条件所需提交的相关证明材料复印件等均应加盖单位公章。</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采购人在竞选有效期内均有权对竞选人提供的以上资料（证明材料和证件的原件或复印件）进行核实。采购人在合同签订前均有权对竞选人提供的资料进行核实，若发现弄虚作假，按相关规定取消其中选资格，并按相关法律法规处理，竞选人承担因此造成的相关责任并赔偿相应损失。</w:t>
      </w:r>
    </w:p>
    <w:p>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1"/>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sz w:val="21"/>
          <w:szCs w:val="21"/>
        </w:rPr>
        <w:t>四、比选报名</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（一）比选文件的获取</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自行在重庆市卫生健康统计信息中心官网（</w:t>
      </w:r>
      <w:r>
        <w:rPr>
          <w:rFonts w:hint="default" w:ascii="Times New Roman" w:hAnsi="Times New Roman" w:cs="Times New Roman" w:eastAsiaTheme="minorEastAsia"/>
          <w:sz w:val="21"/>
          <w:szCs w:val="21"/>
          <w:highlight w:val="none"/>
        </w:rPr>
        <w:t>http://www.cqshic.cn/</w:t>
      </w:r>
      <w:r>
        <w:rPr>
          <w:rFonts w:hint="default" w:ascii="Times New Roman" w:hAnsi="Times New Roman" w:cs="Times New Roman" w:eastAsiaTheme="minorEastAsia"/>
          <w:sz w:val="21"/>
          <w:szCs w:val="21"/>
        </w:rPr>
        <w:t>）下载。</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（二）竞选文件的递交</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1.递交开始时间：</w:t>
      </w:r>
      <w:r>
        <w:rPr>
          <w:rFonts w:hint="default" w:ascii="Times New Roman" w:hAnsi="Times New Roman" w:cs="Times New Roman" w:eastAsiaTheme="minorEastAsia"/>
          <w:sz w:val="21"/>
          <w:szCs w:val="21"/>
          <w:highlight w:val="none"/>
          <w:u w:val="single"/>
        </w:rPr>
        <w:t>2025</w:t>
      </w:r>
      <w:r>
        <w:rPr>
          <w:rFonts w:hint="default" w:ascii="Times New Roman" w:hAnsi="Times New Roman" w:cs="Times New Roman" w:eastAsiaTheme="minorEastAsia"/>
          <w:sz w:val="21"/>
          <w:szCs w:val="21"/>
          <w:highlight w:val="none"/>
        </w:rPr>
        <w:t>年</w:t>
      </w:r>
      <w:r>
        <w:rPr>
          <w:rFonts w:hint="eastAsia" w:ascii="Times New Roman" w:hAnsi="Times New Roman" w:cs="Times New Roman"/>
          <w:sz w:val="21"/>
          <w:szCs w:val="21"/>
          <w:highlight w:val="none"/>
          <w:u w:val="single"/>
          <w:lang w:val="en-US" w:eastAsia="zh-CN"/>
        </w:rPr>
        <w:t>0</w:t>
      </w:r>
      <w:r>
        <w:rPr>
          <w:rFonts w:hint="default" w:ascii="Times New Roman" w:hAnsi="Times New Roman" w:cs="Times New Roman" w:eastAsiaTheme="minorEastAsia"/>
          <w:sz w:val="21"/>
          <w:szCs w:val="21"/>
          <w:highlight w:val="none"/>
          <w:u w:val="single"/>
        </w:rPr>
        <w:t>5</w:t>
      </w:r>
      <w:r>
        <w:rPr>
          <w:rFonts w:hint="default" w:ascii="Times New Roman" w:hAnsi="Times New Roman" w:cs="Times New Roman" w:eastAsiaTheme="minorEastAsia"/>
          <w:sz w:val="21"/>
          <w:szCs w:val="21"/>
          <w:highlight w:val="none"/>
        </w:rPr>
        <w:t>月</w:t>
      </w:r>
      <w:r>
        <w:rPr>
          <w:rFonts w:hint="eastAsia" w:ascii="Times New Roman" w:hAnsi="Times New Roman" w:cs="Times New Roman"/>
          <w:sz w:val="21"/>
          <w:szCs w:val="21"/>
          <w:highlight w:val="none"/>
          <w:u w:val="single"/>
          <w:lang w:val="en-US" w:eastAsia="zh-CN"/>
        </w:rPr>
        <w:t>30</w:t>
      </w:r>
      <w:r>
        <w:rPr>
          <w:rFonts w:hint="default" w:ascii="Times New Roman" w:hAnsi="Times New Roman" w:cs="Times New Roman" w:eastAsiaTheme="minorEastAsia"/>
          <w:sz w:val="21"/>
          <w:szCs w:val="21"/>
          <w:highlight w:val="none"/>
        </w:rPr>
        <w:t>日</w:t>
      </w:r>
      <w:r>
        <w:rPr>
          <w:rFonts w:hint="default" w:ascii="Times New Roman" w:hAnsi="Times New Roman" w:cs="Times New Roman" w:eastAsiaTheme="minorEastAsia"/>
          <w:sz w:val="21"/>
          <w:szCs w:val="21"/>
          <w:highlight w:val="none"/>
          <w:u w:val="single"/>
        </w:rPr>
        <w:t>14</w:t>
      </w:r>
      <w:r>
        <w:rPr>
          <w:rFonts w:hint="default" w:ascii="Times New Roman" w:hAnsi="Times New Roman" w:cs="Times New Roman" w:eastAsiaTheme="minorEastAsia"/>
          <w:sz w:val="21"/>
          <w:szCs w:val="21"/>
          <w:highlight w:val="none"/>
        </w:rPr>
        <w:t>时</w:t>
      </w:r>
      <w:r>
        <w:rPr>
          <w:rFonts w:hint="default" w:ascii="Times New Roman" w:hAnsi="Times New Roman" w:cs="Times New Roman" w:eastAsiaTheme="minorEastAsia"/>
          <w:sz w:val="21"/>
          <w:szCs w:val="21"/>
          <w:highlight w:val="none"/>
          <w:u w:val="single"/>
        </w:rPr>
        <w:t>30</w:t>
      </w:r>
      <w:r>
        <w:rPr>
          <w:rFonts w:hint="default" w:ascii="Times New Roman" w:hAnsi="Times New Roman" w:cs="Times New Roman" w:eastAsiaTheme="minorEastAsia"/>
          <w:sz w:val="21"/>
          <w:szCs w:val="21"/>
          <w:highlight w:val="none"/>
        </w:rPr>
        <w:t>分</w:t>
      </w:r>
      <w:r>
        <w:rPr>
          <w:rFonts w:hint="default" w:ascii="Times New Roman" w:hAnsi="Times New Roman" w:cs="Times New Roman" w:eastAsiaTheme="minorEastAsia"/>
          <w:sz w:val="21"/>
          <w:szCs w:val="21"/>
        </w:rPr>
        <w:t>（北京时间）。</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2.递交截止时间：</w:t>
      </w:r>
      <w:r>
        <w:rPr>
          <w:rFonts w:hint="default" w:ascii="Times New Roman" w:hAnsi="Times New Roman" w:cs="Times New Roman" w:eastAsiaTheme="minorEastAsia"/>
          <w:sz w:val="21"/>
          <w:szCs w:val="21"/>
          <w:highlight w:val="none"/>
          <w:u w:val="single"/>
        </w:rPr>
        <w:t>2025</w:t>
      </w:r>
      <w:r>
        <w:rPr>
          <w:rFonts w:hint="default" w:ascii="Times New Roman" w:hAnsi="Times New Roman" w:cs="Times New Roman" w:eastAsiaTheme="minorEastAsia"/>
          <w:sz w:val="21"/>
          <w:szCs w:val="21"/>
          <w:highlight w:val="none"/>
        </w:rPr>
        <w:t>年</w:t>
      </w:r>
      <w:r>
        <w:rPr>
          <w:rFonts w:hint="eastAsia" w:ascii="Times New Roman" w:hAnsi="Times New Roman" w:cs="Times New Roman"/>
          <w:sz w:val="21"/>
          <w:szCs w:val="21"/>
          <w:highlight w:val="none"/>
          <w:u w:val="single"/>
          <w:lang w:val="en-US" w:eastAsia="zh-CN"/>
        </w:rPr>
        <w:t>0</w:t>
      </w:r>
      <w:r>
        <w:rPr>
          <w:rFonts w:hint="default" w:ascii="Times New Roman" w:hAnsi="Times New Roman" w:cs="Times New Roman" w:eastAsiaTheme="minorEastAsia"/>
          <w:sz w:val="21"/>
          <w:szCs w:val="21"/>
          <w:highlight w:val="none"/>
          <w:u w:val="single"/>
        </w:rPr>
        <w:t>5</w:t>
      </w:r>
      <w:r>
        <w:rPr>
          <w:rFonts w:hint="default" w:ascii="Times New Roman" w:hAnsi="Times New Roman" w:cs="Times New Roman" w:eastAsiaTheme="minorEastAsia"/>
          <w:sz w:val="21"/>
          <w:szCs w:val="21"/>
          <w:highlight w:val="none"/>
        </w:rPr>
        <w:t>月</w:t>
      </w:r>
      <w:r>
        <w:rPr>
          <w:rFonts w:hint="eastAsia" w:ascii="Times New Roman" w:hAnsi="Times New Roman" w:cs="Times New Roman"/>
          <w:sz w:val="21"/>
          <w:szCs w:val="21"/>
          <w:highlight w:val="none"/>
          <w:u w:val="single"/>
          <w:lang w:val="en-US" w:eastAsia="zh-CN"/>
        </w:rPr>
        <w:t>30</w:t>
      </w:r>
      <w:r>
        <w:rPr>
          <w:rFonts w:hint="default" w:ascii="Times New Roman" w:hAnsi="Times New Roman" w:cs="Times New Roman" w:eastAsiaTheme="minorEastAsia"/>
          <w:sz w:val="21"/>
          <w:szCs w:val="21"/>
          <w:highlight w:val="none"/>
        </w:rPr>
        <w:t>日</w:t>
      </w:r>
      <w:r>
        <w:rPr>
          <w:rFonts w:hint="default" w:ascii="Times New Roman" w:hAnsi="Times New Roman" w:cs="Times New Roman" w:eastAsiaTheme="minorEastAsia"/>
          <w:sz w:val="21"/>
          <w:szCs w:val="21"/>
          <w:highlight w:val="none"/>
          <w:u w:val="single"/>
        </w:rPr>
        <w:t>14</w:t>
      </w:r>
      <w:r>
        <w:rPr>
          <w:rFonts w:hint="default" w:ascii="Times New Roman" w:hAnsi="Times New Roman" w:cs="Times New Roman" w:eastAsiaTheme="minorEastAsia"/>
          <w:sz w:val="21"/>
          <w:szCs w:val="21"/>
          <w:highlight w:val="none"/>
        </w:rPr>
        <w:t>时</w:t>
      </w:r>
      <w:r>
        <w:rPr>
          <w:rFonts w:hint="eastAsia" w:ascii="Times New Roman" w:hAnsi="Times New Roman" w:cs="Times New Roman"/>
          <w:sz w:val="21"/>
          <w:szCs w:val="21"/>
          <w:highlight w:val="none"/>
          <w:u w:val="single"/>
          <w:lang w:val="en-US" w:eastAsia="zh-CN"/>
        </w:rPr>
        <w:t>5</w:t>
      </w:r>
      <w:r>
        <w:rPr>
          <w:rFonts w:hint="default" w:ascii="Times New Roman" w:hAnsi="Times New Roman" w:cs="Times New Roman" w:eastAsiaTheme="minorEastAsia"/>
          <w:sz w:val="21"/>
          <w:szCs w:val="21"/>
          <w:highlight w:val="none"/>
          <w:u w:val="single"/>
        </w:rPr>
        <w:t>0</w:t>
      </w:r>
      <w:r>
        <w:rPr>
          <w:rFonts w:hint="default" w:ascii="Times New Roman" w:hAnsi="Times New Roman" w:cs="Times New Roman" w:eastAsiaTheme="minorEastAsia"/>
          <w:sz w:val="21"/>
          <w:szCs w:val="21"/>
          <w:highlight w:val="none"/>
        </w:rPr>
        <w:t>分</w:t>
      </w:r>
      <w:r>
        <w:rPr>
          <w:rFonts w:hint="default" w:ascii="Times New Roman" w:hAnsi="Times New Roman" w:cs="Times New Roman" w:eastAsiaTheme="minorEastAsia"/>
          <w:sz w:val="21"/>
          <w:szCs w:val="21"/>
        </w:rPr>
        <w:t>（北京时间）。</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3.递交地点：</w:t>
      </w:r>
      <w:r>
        <w:rPr>
          <w:rFonts w:hint="default" w:ascii="Times New Roman" w:hAnsi="Times New Roman" w:cs="Times New Roman" w:eastAsiaTheme="minorEastAsia"/>
          <w:sz w:val="21"/>
          <w:szCs w:val="21"/>
          <w:highlight w:val="none"/>
        </w:rPr>
        <w:t>重庆市渝北区</w:t>
      </w:r>
      <w:r>
        <w:rPr>
          <w:rFonts w:hint="eastAsia" w:ascii="Times New Roman" w:hAnsi="Times New Roman" w:cs="Times New Roman"/>
          <w:sz w:val="21"/>
          <w:szCs w:val="21"/>
          <w:highlight w:val="none"/>
          <w:lang w:val="en-US" w:eastAsia="zh-CN"/>
        </w:rPr>
        <w:t>宝</w:t>
      </w:r>
      <w:r>
        <w:rPr>
          <w:rFonts w:hint="default" w:ascii="Times New Roman" w:hAnsi="Times New Roman" w:cs="Times New Roman" w:eastAsiaTheme="minorEastAsia"/>
          <w:sz w:val="21"/>
          <w:szCs w:val="21"/>
          <w:highlight w:val="none"/>
        </w:rPr>
        <w:t>环路420号B栋</w:t>
      </w:r>
      <w:r>
        <w:rPr>
          <w:rFonts w:hint="eastAsia" w:ascii="Times New Roman" w:hAnsi="Times New Roman" w:cs="Times New Roman"/>
          <w:sz w:val="21"/>
          <w:szCs w:val="21"/>
          <w:highlight w:val="none"/>
          <w:lang w:val="en-US" w:eastAsia="zh-CN"/>
        </w:rPr>
        <w:t>5楼会议室</w:t>
      </w:r>
      <w:r>
        <w:rPr>
          <w:rFonts w:hint="default" w:ascii="Times New Roman" w:hAnsi="Times New Roman" w:cs="Times New Roman" w:eastAsiaTheme="minorEastAsia"/>
          <w:sz w:val="21"/>
          <w:szCs w:val="21"/>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rPr>
        <w:t>4.递交方式：指定专人递交竞选文件，不接受邮寄等其他方式。</w:t>
      </w:r>
      <w:r>
        <w:rPr>
          <w:rFonts w:hint="eastAsia" w:ascii="Times New Roman" w:hAnsi="Times New Roman" w:cs="Times New Roman"/>
          <w:sz w:val="21"/>
          <w:szCs w:val="21"/>
          <w:lang w:eastAsia="zh-CN"/>
        </w:rPr>
        <w:t>（</w:t>
      </w:r>
      <w:r>
        <w:rPr>
          <w:rFonts w:hint="default" w:ascii="Times New Roman" w:hAnsi="Times New Roman" w:cs="Times New Roman" w:eastAsiaTheme="minorEastAsia"/>
          <w:sz w:val="21"/>
          <w:szCs w:val="21"/>
        </w:rPr>
        <w:t>递交文件时需提供</w:t>
      </w:r>
      <w:r>
        <w:rPr>
          <w:rFonts w:hint="default" w:ascii="Times New Roman" w:hAnsi="Times New Roman" w:cs="Times New Roman" w:eastAsiaTheme="minorEastAsia"/>
          <w:b/>
          <w:bCs/>
          <w:sz w:val="21"/>
          <w:szCs w:val="21"/>
        </w:rPr>
        <w:t>单独准备</w:t>
      </w:r>
      <w:r>
        <w:rPr>
          <w:rFonts w:hint="default" w:ascii="Times New Roman" w:hAnsi="Times New Roman" w:cs="Times New Roman" w:eastAsiaTheme="minorEastAsia"/>
          <w:sz w:val="21"/>
          <w:szCs w:val="21"/>
        </w:rPr>
        <w:t>的法定代表人身份证明原件、授权委托书原件及相应身份证原件备验。</w:t>
      </w:r>
      <w:r>
        <w:rPr>
          <w:rFonts w:hint="eastAsia" w:ascii="Times New Roman" w:hAnsi="Times New Roman" w:cs="Times New Roman"/>
          <w:sz w:val="21"/>
          <w:szCs w:val="21"/>
          <w:lang w:eastAsia="zh-CN"/>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5.逾期送达的或者未送达指定地点的竞选文件、不按比选文件要求密封竞选文件的竞选人，比选人不予受理。竞选文件的份数应包括：</w:t>
      </w:r>
      <w:r>
        <w:rPr>
          <w:rFonts w:hint="default" w:ascii="Times New Roman" w:hAnsi="Times New Roman" w:cs="Times New Roman" w:eastAsiaTheme="minorEastAsia"/>
          <w:b/>
          <w:bCs/>
          <w:sz w:val="21"/>
          <w:szCs w:val="21"/>
        </w:rPr>
        <w:t>竞选文件正本1份、副本2份，电子版形式</w:t>
      </w:r>
      <w:r>
        <w:rPr>
          <w:rFonts w:hint="eastAsia" w:ascii="Times New Roman" w:hAnsi="Times New Roman" w:cs="Times New Roman"/>
          <w:b/>
          <w:bCs/>
          <w:sz w:val="21"/>
          <w:szCs w:val="21"/>
          <w:lang w:eastAsia="zh-CN"/>
        </w:rPr>
        <w:t>（</w:t>
      </w:r>
      <w:r>
        <w:rPr>
          <w:rFonts w:hint="default" w:ascii="Times New Roman" w:hAnsi="Times New Roman" w:cs="Times New Roman" w:eastAsiaTheme="minorEastAsia"/>
          <w:b/>
          <w:bCs/>
          <w:sz w:val="21"/>
          <w:szCs w:val="21"/>
        </w:rPr>
        <w:t>U盘</w:t>
      </w:r>
      <w:r>
        <w:rPr>
          <w:rFonts w:hint="eastAsia" w:ascii="Times New Roman" w:hAnsi="Times New Roman" w:cs="Times New Roman"/>
          <w:b/>
          <w:bCs/>
          <w:sz w:val="21"/>
          <w:szCs w:val="21"/>
          <w:lang w:eastAsia="zh-CN"/>
        </w:rPr>
        <w:t>）</w:t>
      </w:r>
      <w:r>
        <w:rPr>
          <w:rFonts w:hint="default" w:ascii="Times New Roman" w:hAnsi="Times New Roman" w:cs="Times New Roman" w:eastAsiaTheme="minorEastAsia"/>
          <w:b/>
          <w:bCs/>
          <w:sz w:val="21"/>
          <w:szCs w:val="21"/>
        </w:rPr>
        <w:t>1份，副本可为正本的复印件，应与正本一致，否则，评审小组将认定为符合性审查不通过，属无效响应</w:t>
      </w:r>
      <w:r>
        <w:rPr>
          <w:rFonts w:hint="default" w:ascii="Times New Roman" w:hAnsi="Times New Roman" w:cs="Times New Roman" w:eastAsiaTheme="minorEastAsia"/>
          <w:sz w:val="21"/>
          <w:szCs w:val="21"/>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6.竞选人应仔细检查和阅读比选文件的所有内容，如有残缺或文字表述不清，以及存在错、漏、缺、概念模糊和有可能出现歧义或理解上的偏差的内容等，应在</w:t>
      </w:r>
      <w:r>
        <w:rPr>
          <w:rFonts w:hint="default" w:ascii="Times New Roman" w:hAnsi="Times New Roman" w:cs="Times New Roman" w:eastAsiaTheme="minorEastAsia"/>
          <w:sz w:val="21"/>
          <w:szCs w:val="21"/>
          <w:highlight w:val="none"/>
          <w:u w:val="single"/>
        </w:rPr>
        <w:t>2025</w:t>
      </w:r>
      <w:r>
        <w:rPr>
          <w:rFonts w:hint="default" w:ascii="Times New Roman" w:hAnsi="Times New Roman" w:cs="Times New Roman" w:eastAsiaTheme="minorEastAsia"/>
          <w:sz w:val="21"/>
          <w:szCs w:val="21"/>
          <w:highlight w:val="none"/>
        </w:rPr>
        <w:t>年</w:t>
      </w:r>
      <w:r>
        <w:rPr>
          <w:rFonts w:hint="eastAsia" w:ascii="Times New Roman" w:hAnsi="Times New Roman" w:cs="Times New Roman"/>
          <w:sz w:val="21"/>
          <w:szCs w:val="21"/>
          <w:highlight w:val="none"/>
          <w:u w:val="single"/>
          <w:lang w:val="en-US" w:eastAsia="zh-CN"/>
        </w:rPr>
        <w:t>0</w:t>
      </w:r>
      <w:r>
        <w:rPr>
          <w:rFonts w:hint="default" w:ascii="Times New Roman" w:hAnsi="Times New Roman" w:cs="Times New Roman" w:eastAsiaTheme="minorEastAsia"/>
          <w:sz w:val="21"/>
          <w:szCs w:val="21"/>
          <w:highlight w:val="none"/>
          <w:u w:val="single"/>
        </w:rPr>
        <w:t>5</w:t>
      </w:r>
      <w:r>
        <w:rPr>
          <w:rFonts w:hint="default" w:ascii="Times New Roman" w:hAnsi="Times New Roman" w:cs="Times New Roman" w:eastAsiaTheme="minorEastAsia"/>
          <w:sz w:val="21"/>
          <w:szCs w:val="21"/>
          <w:highlight w:val="none"/>
        </w:rPr>
        <w:t>月</w:t>
      </w:r>
      <w:r>
        <w:rPr>
          <w:rFonts w:hint="eastAsia" w:ascii="Times New Roman" w:hAnsi="Times New Roman" w:cs="Times New Roman"/>
          <w:sz w:val="21"/>
          <w:szCs w:val="21"/>
          <w:highlight w:val="none"/>
          <w:u w:val="single"/>
          <w:lang w:val="en-US" w:eastAsia="zh-CN"/>
        </w:rPr>
        <w:t>27</w:t>
      </w:r>
      <w:r>
        <w:rPr>
          <w:rFonts w:hint="default" w:ascii="Times New Roman" w:hAnsi="Times New Roman" w:cs="Times New Roman" w:eastAsiaTheme="minorEastAsia"/>
          <w:sz w:val="21"/>
          <w:szCs w:val="21"/>
          <w:highlight w:val="none"/>
        </w:rPr>
        <w:t>日</w:t>
      </w:r>
      <w:r>
        <w:rPr>
          <w:rFonts w:hint="default" w:ascii="Times New Roman" w:hAnsi="Times New Roman" w:cs="Times New Roman" w:eastAsiaTheme="minorEastAsia"/>
          <w:sz w:val="21"/>
          <w:szCs w:val="21"/>
          <w:highlight w:val="none"/>
          <w:u w:val="single"/>
        </w:rPr>
        <w:t>18</w:t>
      </w:r>
      <w:r>
        <w:rPr>
          <w:rFonts w:hint="default" w:ascii="Times New Roman" w:hAnsi="Times New Roman" w:cs="Times New Roman" w:eastAsiaTheme="minorEastAsia"/>
          <w:sz w:val="21"/>
          <w:szCs w:val="21"/>
          <w:highlight w:val="none"/>
        </w:rPr>
        <w:t>时</w:t>
      </w:r>
      <w:r>
        <w:rPr>
          <w:rFonts w:hint="default" w:ascii="Times New Roman" w:hAnsi="Times New Roman" w:cs="Times New Roman" w:eastAsiaTheme="minorEastAsia"/>
          <w:sz w:val="21"/>
          <w:szCs w:val="21"/>
          <w:highlight w:val="none"/>
          <w:u w:val="single"/>
        </w:rPr>
        <w:t>00</w:t>
      </w:r>
      <w:r>
        <w:rPr>
          <w:rFonts w:hint="default" w:ascii="Times New Roman" w:hAnsi="Times New Roman" w:cs="Times New Roman" w:eastAsiaTheme="minorEastAsia"/>
          <w:sz w:val="21"/>
          <w:szCs w:val="21"/>
          <w:highlight w:val="none"/>
        </w:rPr>
        <w:t>分（北京时间）</w:t>
      </w:r>
      <w:r>
        <w:rPr>
          <w:rFonts w:hint="default" w:ascii="Times New Roman" w:hAnsi="Times New Roman" w:cs="Times New Roman" w:eastAsiaTheme="minorEastAsia"/>
          <w:sz w:val="21"/>
          <w:szCs w:val="21"/>
        </w:rPr>
        <w:t>前书面形式（加盖公司公章）递交至</w:t>
      </w:r>
      <w:r>
        <w:rPr>
          <w:rFonts w:hint="eastAsia" w:ascii="Times New Roman" w:hAnsi="Times New Roman" w:cs="Times New Roman"/>
          <w:sz w:val="21"/>
          <w:szCs w:val="21"/>
          <w:lang w:val="en-US" w:eastAsia="zh-CN"/>
        </w:rPr>
        <w:t>重庆市卫生健康统计信息中心</w:t>
      </w:r>
      <w:r>
        <w:rPr>
          <w:rFonts w:hint="default" w:ascii="Times New Roman" w:hAnsi="Times New Roman" w:cs="Times New Roman" w:eastAsiaTheme="minorEastAsia"/>
          <w:sz w:val="21"/>
          <w:szCs w:val="21"/>
        </w:rPr>
        <w:t>。比选人在</w:t>
      </w:r>
      <w:r>
        <w:rPr>
          <w:rFonts w:hint="default" w:ascii="Times New Roman" w:hAnsi="Times New Roman" w:cs="Times New Roman" w:eastAsiaTheme="minorEastAsia"/>
          <w:sz w:val="21"/>
          <w:szCs w:val="21"/>
          <w:highlight w:val="none"/>
          <w:u w:val="single"/>
        </w:rPr>
        <w:t>2025</w:t>
      </w:r>
      <w:r>
        <w:rPr>
          <w:rFonts w:hint="default" w:ascii="Times New Roman" w:hAnsi="Times New Roman" w:cs="Times New Roman" w:eastAsiaTheme="minorEastAsia"/>
          <w:sz w:val="21"/>
          <w:szCs w:val="21"/>
          <w:highlight w:val="none"/>
        </w:rPr>
        <w:t>年</w:t>
      </w:r>
      <w:r>
        <w:rPr>
          <w:rFonts w:hint="default" w:ascii="Times New Roman" w:hAnsi="Times New Roman" w:cs="Times New Roman" w:eastAsiaTheme="minorEastAsia"/>
          <w:sz w:val="21"/>
          <w:szCs w:val="21"/>
          <w:highlight w:val="none"/>
          <w:u w:val="single"/>
        </w:rPr>
        <w:t>5</w:t>
      </w:r>
      <w:r>
        <w:rPr>
          <w:rFonts w:hint="default" w:ascii="Times New Roman" w:hAnsi="Times New Roman" w:cs="Times New Roman" w:eastAsiaTheme="minorEastAsia"/>
          <w:sz w:val="21"/>
          <w:szCs w:val="21"/>
          <w:highlight w:val="none"/>
        </w:rPr>
        <w:t>月</w:t>
      </w:r>
      <w:r>
        <w:rPr>
          <w:rFonts w:hint="eastAsia" w:ascii="Times New Roman" w:hAnsi="Times New Roman" w:cs="Times New Roman"/>
          <w:sz w:val="21"/>
          <w:szCs w:val="21"/>
          <w:highlight w:val="none"/>
          <w:u w:val="single"/>
          <w:lang w:val="en-US" w:eastAsia="zh-CN"/>
        </w:rPr>
        <w:t>28</w:t>
      </w:r>
      <w:r>
        <w:rPr>
          <w:rFonts w:hint="default" w:ascii="Times New Roman" w:hAnsi="Times New Roman" w:cs="Times New Roman" w:eastAsiaTheme="minorEastAsia"/>
          <w:sz w:val="21"/>
          <w:szCs w:val="21"/>
          <w:highlight w:val="none"/>
        </w:rPr>
        <w:t>日</w:t>
      </w:r>
      <w:r>
        <w:rPr>
          <w:rFonts w:hint="default" w:ascii="Times New Roman" w:hAnsi="Times New Roman" w:cs="Times New Roman" w:eastAsiaTheme="minorEastAsia"/>
          <w:sz w:val="21"/>
          <w:szCs w:val="21"/>
          <w:highlight w:val="none"/>
          <w:u w:val="single"/>
        </w:rPr>
        <w:t>18</w:t>
      </w:r>
      <w:r>
        <w:rPr>
          <w:rFonts w:hint="default" w:ascii="Times New Roman" w:hAnsi="Times New Roman" w:cs="Times New Roman" w:eastAsiaTheme="minorEastAsia"/>
          <w:sz w:val="21"/>
          <w:szCs w:val="21"/>
          <w:highlight w:val="none"/>
        </w:rPr>
        <w:t>时</w:t>
      </w:r>
      <w:r>
        <w:rPr>
          <w:rFonts w:hint="default" w:ascii="Times New Roman" w:hAnsi="Times New Roman" w:cs="Times New Roman" w:eastAsiaTheme="minorEastAsia"/>
          <w:sz w:val="21"/>
          <w:szCs w:val="21"/>
          <w:highlight w:val="none"/>
          <w:u w:val="single"/>
        </w:rPr>
        <w:t>00</w:t>
      </w:r>
      <w:r>
        <w:rPr>
          <w:rFonts w:hint="default" w:ascii="Times New Roman" w:hAnsi="Times New Roman" w:cs="Times New Roman" w:eastAsiaTheme="minorEastAsia"/>
          <w:sz w:val="21"/>
          <w:szCs w:val="21"/>
          <w:highlight w:val="none"/>
        </w:rPr>
        <w:t>分（北京时间）</w:t>
      </w:r>
      <w:r>
        <w:rPr>
          <w:rFonts w:hint="default" w:ascii="Times New Roman" w:hAnsi="Times New Roman" w:cs="Times New Roman" w:eastAsiaTheme="minorEastAsia"/>
          <w:sz w:val="21"/>
          <w:szCs w:val="21"/>
        </w:rPr>
        <w:t>前对所有竞选人提出的问题进行回答，并上传至http://www.cqshic.cn/，各竞选人自行下载，比选人不再另行通知。不论竞选人阅读与否，比选人都视为竞选人已收到相关答疑、补遗并全部知晓有关比选过程和事宜，由此产生的一切后果由竞选人自负。</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7.比选人对比选文件进行补遗的时间：补遗内容可能影响竞选文件编制的，须在竞选截止时间3日前发布，发布时间至竞选截止时间不足3日的，顺延提交竞选文件截止及比选时间。</w:t>
      </w:r>
    </w:p>
    <w:p>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1"/>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sz w:val="21"/>
          <w:szCs w:val="21"/>
        </w:rPr>
        <w:t>五、比选时间、地点</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（一）比选时间：</w:t>
      </w:r>
      <w:r>
        <w:rPr>
          <w:rFonts w:hint="default" w:ascii="Times New Roman" w:hAnsi="Times New Roman" w:cs="Times New Roman" w:eastAsiaTheme="minorEastAsia"/>
          <w:sz w:val="21"/>
          <w:szCs w:val="21"/>
          <w:highlight w:val="none"/>
        </w:rPr>
        <w:t>2025年</w:t>
      </w:r>
      <w:r>
        <w:rPr>
          <w:rFonts w:hint="eastAsia" w:ascii="Times New Roman" w:hAnsi="Times New Roman" w:cs="Times New Roman"/>
          <w:sz w:val="21"/>
          <w:szCs w:val="21"/>
          <w:highlight w:val="none"/>
          <w:lang w:val="en-US" w:eastAsia="zh-CN"/>
        </w:rPr>
        <w:t>0</w:t>
      </w:r>
      <w:r>
        <w:rPr>
          <w:rFonts w:hint="default" w:ascii="Times New Roman" w:hAnsi="Times New Roman" w:cs="Times New Roman" w:eastAsiaTheme="minorEastAsia"/>
          <w:sz w:val="21"/>
          <w:szCs w:val="21"/>
          <w:highlight w:val="none"/>
        </w:rPr>
        <w:t>5月</w:t>
      </w:r>
      <w:r>
        <w:rPr>
          <w:rFonts w:hint="eastAsia" w:ascii="Times New Roman" w:hAnsi="Times New Roman" w:cs="Times New Roman"/>
          <w:sz w:val="21"/>
          <w:szCs w:val="21"/>
          <w:highlight w:val="none"/>
          <w:lang w:val="en-US" w:eastAsia="zh-CN"/>
        </w:rPr>
        <w:t>30</w:t>
      </w:r>
      <w:r>
        <w:rPr>
          <w:rFonts w:hint="default" w:ascii="Times New Roman" w:hAnsi="Times New Roman" w:cs="Times New Roman" w:eastAsiaTheme="minorEastAsia"/>
          <w:sz w:val="21"/>
          <w:szCs w:val="21"/>
          <w:highlight w:val="none"/>
        </w:rPr>
        <w:t>日15时00分（北京时间）</w:t>
      </w:r>
      <w:r>
        <w:rPr>
          <w:rFonts w:hint="default" w:ascii="Times New Roman" w:hAnsi="Times New Roman" w:cs="Times New Roman" w:eastAsiaTheme="minorEastAsia"/>
          <w:sz w:val="21"/>
          <w:szCs w:val="21"/>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（二）比选地点：</w:t>
      </w:r>
      <w:r>
        <w:rPr>
          <w:rFonts w:hint="default" w:ascii="Times New Roman" w:hAnsi="Times New Roman" w:cs="Times New Roman" w:eastAsiaTheme="minorEastAsia"/>
          <w:sz w:val="21"/>
          <w:szCs w:val="21"/>
          <w:highlight w:val="none"/>
        </w:rPr>
        <w:t>重庆市渝北区</w:t>
      </w:r>
      <w:r>
        <w:rPr>
          <w:rFonts w:hint="eastAsia" w:ascii="Times New Roman" w:hAnsi="Times New Roman" w:cs="Times New Roman"/>
          <w:sz w:val="21"/>
          <w:szCs w:val="21"/>
          <w:highlight w:val="none"/>
          <w:lang w:val="en-US" w:eastAsia="zh-CN"/>
        </w:rPr>
        <w:t>宝</w:t>
      </w:r>
      <w:r>
        <w:rPr>
          <w:rFonts w:hint="default" w:ascii="Times New Roman" w:hAnsi="Times New Roman" w:cs="Times New Roman" w:eastAsiaTheme="minorEastAsia"/>
          <w:sz w:val="21"/>
          <w:szCs w:val="21"/>
          <w:highlight w:val="none"/>
        </w:rPr>
        <w:t>环路420号B栋</w:t>
      </w:r>
      <w:r>
        <w:rPr>
          <w:rFonts w:hint="eastAsia" w:ascii="Times New Roman" w:hAnsi="Times New Roman" w:cs="Times New Roman"/>
          <w:sz w:val="21"/>
          <w:szCs w:val="21"/>
          <w:highlight w:val="none"/>
          <w:lang w:val="en-US" w:eastAsia="zh-CN"/>
        </w:rPr>
        <w:t>5楼会议室</w:t>
      </w:r>
      <w:r>
        <w:rPr>
          <w:rFonts w:hint="default" w:ascii="Times New Roman" w:hAnsi="Times New Roman" w:cs="Times New Roman" w:eastAsiaTheme="minorEastAsia"/>
          <w:sz w:val="21"/>
          <w:szCs w:val="21"/>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（三）比选地点门禁登记：按照西南人口信息中心大楼门禁要求，请前来参加比选的竞选人来单位时在B栋</w:t>
      </w:r>
      <w:r>
        <w:rPr>
          <w:rFonts w:hint="eastAsia" w:ascii="Times New Roman" w:hAnsi="Times New Roman" w:cs="Times New Roman"/>
          <w:sz w:val="21"/>
          <w:szCs w:val="21"/>
          <w:lang w:val="en-US" w:eastAsia="zh-CN"/>
        </w:rPr>
        <w:t>2</w:t>
      </w:r>
      <w:r>
        <w:rPr>
          <w:rFonts w:hint="default" w:ascii="Times New Roman" w:hAnsi="Times New Roman" w:cs="Times New Roman" w:eastAsiaTheme="minorEastAsia"/>
          <w:sz w:val="21"/>
          <w:szCs w:val="21"/>
        </w:rPr>
        <w:t>楼保安处签到。</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特别提示：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因签到需要一定时间，请竞选人提前15分钟以上到达</w:t>
      </w:r>
      <w:r>
        <w:rPr>
          <w:rFonts w:hint="eastAsia" w:ascii="Times New Roman" w:hAnsi="Times New Roman" w:cs="Times New Roman"/>
          <w:sz w:val="21"/>
          <w:szCs w:val="21"/>
          <w:lang w:val="en-US" w:eastAsia="zh-CN"/>
        </w:rPr>
        <w:t>2</w:t>
      </w:r>
      <w:r>
        <w:rPr>
          <w:rFonts w:hint="default" w:ascii="Times New Roman" w:hAnsi="Times New Roman" w:cs="Times New Roman" w:eastAsiaTheme="minorEastAsia"/>
          <w:sz w:val="21"/>
          <w:szCs w:val="21"/>
        </w:rPr>
        <w:t>楼保安处登记，以免造成延误。否则，由此带来的一切损失由竞选人自行承担。</w:t>
      </w:r>
    </w:p>
    <w:p>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1"/>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sz w:val="21"/>
          <w:szCs w:val="21"/>
        </w:rPr>
        <w:t>六、发布公告的媒介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本项目的比选公告、答疑、补遗文件（如果有）一律在“重庆市卫生健康统计信息中心官网（http://www.cqshic.cn/）”发布，请各竞选人注意下载；无论竞选人下载与否，均视同竞选人已知晓本项目答疑、补遗文件（如果有）的内容。</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sz w:val="21"/>
          <w:szCs w:val="21"/>
        </w:rPr>
        <w:t>七、联系方式</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比选人：重庆市卫生健康统计信息中心</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地址：重庆市渝北区宝环路420号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采购办公室联系人：</w:t>
      </w:r>
      <w:r>
        <w:rPr>
          <w:rFonts w:hint="eastAsia" w:ascii="Times New Roman" w:hAnsi="Times New Roman" w:cs="Times New Roman"/>
          <w:sz w:val="21"/>
          <w:szCs w:val="21"/>
          <w:highlight w:val="none"/>
          <w:lang w:val="en-US" w:eastAsia="zh-CN"/>
        </w:rPr>
        <w:t>王</w:t>
      </w:r>
      <w:r>
        <w:rPr>
          <w:rFonts w:hint="default" w:ascii="Times New Roman" w:hAnsi="Times New Roman" w:cs="Times New Roman" w:eastAsiaTheme="minorEastAsia"/>
          <w:sz w:val="21"/>
          <w:szCs w:val="21"/>
          <w:highlight w:val="none"/>
        </w:rPr>
        <w:t>老师电话：15978938630</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需求部门联系人：万老师电话：13983782645</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eastAsiaTheme="minorEastAsia"/>
          <w:sz w:val="21"/>
          <w:szCs w:val="21"/>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eastAsiaTheme="minorEastAsia"/>
          <w:sz w:val="21"/>
          <w:szCs w:val="21"/>
        </w:rPr>
        <w:sectPr>
          <w:pgSz w:w="11906" w:h="16838"/>
          <w:pgMar w:top="2098" w:right="1474" w:bottom="1984" w:left="1587" w:header="851" w:footer="992" w:gutter="0"/>
          <w:cols w:space="0" w:num="1"/>
          <w:rtlGutter w:val="0"/>
          <w:docGrid w:type="lines" w:linePitch="318" w:charSpace="0"/>
        </w:sectPr>
      </w:pPr>
    </w:p>
    <w:p>
      <w:pPr>
        <w:jc w:val="center"/>
        <w:outlineLvl w:val="0"/>
        <w:rPr>
          <w:rFonts w:hint="eastAsia" w:ascii="微软雅黑" w:hAnsi="微软雅黑" w:eastAsia="微软雅黑" w:cs="微软雅黑"/>
          <w:sz w:val="30"/>
          <w:szCs w:val="30"/>
        </w:rPr>
      </w:pPr>
      <w:r>
        <w:rPr>
          <w:rFonts w:hint="eastAsia" w:ascii="微软雅黑" w:hAnsi="微软雅黑" w:eastAsia="微软雅黑" w:cs="微软雅黑"/>
          <w:sz w:val="30"/>
          <w:szCs w:val="30"/>
        </w:rPr>
        <w:t>第二章</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竞选人须知</w:t>
      </w:r>
    </w:p>
    <w:p>
      <w:pPr>
        <w:jc w:val="center"/>
        <w:rPr>
          <w:rFonts w:hint="eastAsia"/>
        </w:rPr>
      </w:pPr>
    </w:p>
    <w:tbl>
      <w:tblPr>
        <w:tblStyle w:val="6"/>
        <w:tblW w:w="55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24"/>
        <w:gridCol w:w="2021"/>
        <w:gridCol w:w="7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jc w:val="center"/>
        </w:trPr>
        <w:tc>
          <w:tcPr>
            <w:tcW w:w="269" w:type="pct"/>
            <w:noWrap w:val="0"/>
            <w:vAlign w:val="center"/>
          </w:tcPr>
          <w:p>
            <w:pPr>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序号</w:t>
            </w:r>
          </w:p>
        </w:tc>
        <w:tc>
          <w:tcPr>
            <w:tcW w:w="1037" w:type="pct"/>
            <w:noWrap w:val="0"/>
            <w:vAlign w:val="center"/>
          </w:tcPr>
          <w:p>
            <w:pPr>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应知事项</w:t>
            </w:r>
          </w:p>
        </w:tc>
        <w:tc>
          <w:tcPr>
            <w:tcW w:w="3693" w:type="pct"/>
            <w:noWrap w:val="0"/>
            <w:vAlign w:val="center"/>
          </w:tcPr>
          <w:p>
            <w:pPr>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69" w:type="pct"/>
            <w:noWrap w:val="0"/>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1</w:t>
            </w:r>
          </w:p>
        </w:tc>
        <w:tc>
          <w:tcPr>
            <w:tcW w:w="1037" w:type="pct"/>
            <w:noWrap w:val="0"/>
            <w:vAlign w:val="center"/>
          </w:tcPr>
          <w:p>
            <w:pP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报价</w:t>
            </w:r>
          </w:p>
        </w:tc>
        <w:tc>
          <w:tcPr>
            <w:tcW w:w="3693" w:type="pct"/>
            <w:noWrap w:val="0"/>
            <w:vAlign w:val="center"/>
          </w:tcPr>
          <w:p>
            <w:pP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本次报价须为人民币报价，实行包干价，包含但不限于：设计费、现场勘察费、差旅费、人员成本、利润、税金、保险费等，不包括设计成果的版权申请费用。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69" w:type="pct"/>
            <w:noWrap w:val="0"/>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2</w:t>
            </w:r>
          </w:p>
        </w:tc>
        <w:tc>
          <w:tcPr>
            <w:tcW w:w="1037" w:type="pct"/>
            <w:noWrap w:val="0"/>
            <w:vAlign w:val="center"/>
          </w:tcPr>
          <w:p>
            <w:pP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最高限价</w:t>
            </w:r>
          </w:p>
        </w:tc>
        <w:tc>
          <w:tcPr>
            <w:tcW w:w="3693" w:type="pct"/>
            <w:noWrap w:val="0"/>
            <w:vAlign w:val="center"/>
          </w:tcPr>
          <w:p>
            <w:pP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本项目最高限价人民币</w:t>
            </w:r>
            <w:r>
              <w:rPr>
                <w:rFonts w:hint="default" w:ascii="Times New Roman" w:hAnsi="Times New Roman" w:cs="Times New Roman" w:eastAsiaTheme="minorEastAsia"/>
                <w:sz w:val="21"/>
                <w:szCs w:val="21"/>
                <w:u w:val="single"/>
                <w:lang w:val="en-US" w:eastAsia="zh-CN"/>
              </w:rPr>
              <w:t>40000</w:t>
            </w:r>
            <w:r>
              <w:rPr>
                <w:rFonts w:hint="default" w:ascii="Times New Roman" w:hAnsi="Times New Roman" w:cs="Times New Roman" w:eastAsiaTheme="minorEastAsia"/>
                <w:sz w:val="21"/>
                <w:szCs w:val="21"/>
                <w:lang w:val="en-US" w:eastAsia="zh-CN"/>
              </w:rPr>
              <w:t>元（大写：</w:t>
            </w:r>
            <w:r>
              <w:rPr>
                <w:rFonts w:hint="default" w:ascii="Times New Roman" w:hAnsi="Times New Roman" w:cs="Times New Roman" w:eastAsiaTheme="minorEastAsia"/>
                <w:sz w:val="21"/>
                <w:szCs w:val="21"/>
                <w:u w:val="single"/>
                <w:lang w:val="en-US" w:eastAsia="zh-CN"/>
              </w:rPr>
              <w:t>肆万圆整</w:t>
            </w:r>
            <w:r>
              <w:rPr>
                <w:rFonts w:hint="default" w:ascii="Times New Roman" w:hAnsi="Times New Roman" w:cs="Times New Roman" w:eastAsiaTheme="minorEastAsia"/>
                <w:sz w:val="21"/>
                <w:szCs w:val="21"/>
                <w:lang w:val="en-US" w:eastAsia="zh-CN"/>
              </w:rPr>
              <w:t>）。竞选人的报价不得高于最高限价，否则</w:t>
            </w:r>
            <w:r>
              <w:rPr>
                <w:rFonts w:hint="default" w:ascii="Times New Roman" w:hAnsi="Times New Roman" w:cs="Times New Roman" w:eastAsiaTheme="minorEastAsia"/>
                <w:sz w:val="21"/>
                <w:szCs w:val="21"/>
              </w:rPr>
              <w:t>评审小组将认定为符合性审查不通过，属无效响应</w:t>
            </w:r>
            <w:r>
              <w:rPr>
                <w:rFonts w:hint="default" w:ascii="Times New Roman" w:hAnsi="Times New Roman" w:cs="Times New Roman" w:eastAsiaTheme="minor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69" w:type="pct"/>
            <w:noWrap w:val="0"/>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3</w:t>
            </w:r>
          </w:p>
        </w:tc>
        <w:tc>
          <w:tcPr>
            <w:tcW w:w="1037" w:type="pct"/>
            <w:noWrap w:val="0"/>
            <w:vAlign w:val="center"/>
          </w:tcPr>
          <w:p>
            <w:pP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踏勘现场</w:t>
            </w:r>
          </w:p>
        </w:tc>
        <w:tc>
          <w:tcPr>
            <w:tcW w:w="3693" w:type="pct"/>
            <w:noWrap w:val="0"/>
            <w:vAlign w:val="center"/>
          </w:tcPr>
          <w:p>
            <w:pPr>
              <w:rPr>
                <w:rFonts w:hint="default" w:ascii="Times New Roman" w:hAnsi="Times New Roman" w:cs="Times New Roman" w:eastAsiaTheme="minorEastAsia"/>
                <w:sz w:val="21"/>
                <w:szCs w:val="21"/>
                <w:lang w:val="en-US"/>
              </w:rPr>
            </w:pPr>
            <w:r>
              <w:rPr>
                <w:rFonts w:hint="default" w:ascii="Times New Roman" w:hAnsi="Times New Roman" w:cs="Times New Roman" w:eastAsiaTheme="minorEastAsia"/>
                <w:sz w:val="21"/>
                <w:szCs w:val="21"/>
                <w:lang w:val="en-US" w:eastAsia="zh-CN"/>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69" w:type="pct"/>
            <w:noWrap w:val="0"/>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4</w:t>
            </w:r>
          </w:p>
        </w:tc>
        <w:tc>
          <w:tcPr>
            <w:tcW w:w="1037" w:type="pct"/>
            <w:noWrap w:val="0"/>
            <w:vAlign w:val="center"/>
          </w:tcPr>
          <w:p>
            <w:pP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答疑会</w:t>
            </w:r>
          </w:p>
        </w:tc>
        <w:tc>
          <w:tcPr>
            <w:tcW w:w="3693" w:type="pct"/>
            <w:noWrap w:val="0"/>
            <w:vAlign w:val="center"/>
          </w:tcPr>
          <w:p>
            <w:pP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69" w:type="pct"/>
            <w:noWrap w:val="0"/>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5</w:t>
            </w:r>
          </w:p>
        </w:tc>
        <w:tc>
          <w:tcPr>
            <w:tcW w:w="1037" w:type="pct"/>
            <w:noWrap w:val="0"/>
            <w:vAlign w:val="center"/>
          </w:tcPr>
          <w:p>
            <w:pP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竞选预备会</w:t>
            </w:r>
          </w:p>
        </w:tc>
        <w:tc>
          <w:tcPr>
            <w:tcW w:w="3693" w:type="pct"/>
            <w:noWrap w:val="0"/>
            <w:vAlign w:val="center"/>
          </w:tcPr>
          <w:p>
            <w:pP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69" w:type="pct"/>
            <w:noWrap w:val="0"/>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6</w:t>
            </w:r>
          </w:p>
        </w:tc>
        <w:tc>
          <w:tcPr>
            <w:tcW w:w="1037" w:type="pct"/>
            <w:noWrap w:val="0"/>
            <w:vAlign w:val="center"/>
          </w:tcPr>
          <w:p>
            <w:pP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联合体竞选</w:t>
            </w:r>
          </w:p>
        </w:tc>
        <w:tc>
          <w:tcPr>
            <w:tcW w:w="3693" w:type="pct"/>
            <w:noWrap w:val="0"/>
            <w:vAlign w:val="center"/>
          </w:tcPr>
          <w:p>
            <w:pP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69" w:type="pct"/>
            <w:noWrap w:val="0"/>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7</w:t>
            </w:r>
          </w:p>
        </w:tc>
        <w:tc>
          <w:tcPr>
            <w:tcW w:w="1037" w:type="pct"/>
            <w:noWrap w:val="0"/>
            <w:vAlign w:val="center"/>
          </w:tcPr>
          <w:p>
            <w:pP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合同分包、转包</w:t>
            </w:r>
          </w:p>
        </w:tc>
        <w:tc>
          <w:tcPr>
            <w:tcW w:w="3693" w:type="pct"/>
            <w:noWrap w:val="0"/>
            <w:vAlign w:val="center"/>
          </w:tcPr>
          <w:p>
            <w:pP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69" w:type="pct"/>
            <w:noWrap w:val="0"/>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8</w:t>
            </w:r>
          </w:p>
        </w:tc>
        <w:tc>
          <w:tcPr>
            <w:tcW w:w="1037" w:type="pct"/>
            <w:noWrap w:val="0"/>
            <w:vAlign w:val="center"/>
          </w:tcPr>
          <w:p>
            <w:pP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备选竞选方案递交</w:t>
            </w:r>
          </w:p>
        </w:tc>
        <w:tc>
          <w:tcPr>
            <w:tcW w:w="3693" w:type="pct"/>
            <w:noWrap w:val="0"/>
            <w:vAlign w:val="center"/>
          </w:tcPr>
          <w:p>
            <w:pP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69" w:type="pct"/>
            <w:noWrap w:val="0"/>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9</w:t>
            </w:r>
          </w:p>
        </w:tc>
        <w:tc>
          <w:tcPr>
            <w:tcW w:w="1037" w:type="pct"/>
            <w:noWrap w:val="0"/>
            <w:vAlign w:val="center"/>
          </w:tcPr>
          <w:p>
            <w:pP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比选</w:t>
            </w:r>
            <w:r>
              <w:rPr>
                <w:rFonts w:hint="default" w:ascii="Times New Roman" w:hAnsi="Times New Roman" w:cs="Times New Roman" w:eastAsiaTheme="minorEastAsia"/>
                <w:sz w:val="21"/>
                <w:szCs w:val="21"/>
              </w:rPr>
              <w:t>文件</w:t>
            </w:r>
            <w:r>
              <w:rPr>
                <w:rFonts w:hint="default" w:ascii="Times New Roman" w:hAnsi="Times New Roman" w:cs="Times New Roman" w:eastAsiaTheme="minorEastAsia"/>
                <w:sz w:val="21"/>
                <w:szCs w:val="21"/>
                <w:lang w:val="en-US" w:eastAsia="zh-CN"/>
              </w:rPr>
              <w:t>的其他材料</w:t>
            </w:r>
          </w:p>
        </w:tc>
        <w:tc>
          <w:tcPr>
            <w:tcW w:w="3693" w:type="pct"/>
            <w:noWrap w:val="0"/>
            <w:vAlign w:val="center"/>
          </w:tcPr>
          <w:p>
            <w:pP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val="en-US" w:eastAsia="zh-CN"/>
              </w:rPr>
              <w:t>比选</w:t>
            </w:r>
            <w:r>
              <w:rPr>
                <w:rFonts w:hint="default" w:ascii="Times New Roman" w:hAnsi="Times New Roman" w:cs="Times New Roman" w:eastAsiaTheme="minorEastAsia"/>
                <w:sz w:val="21"/>
                <w:szCs w:val="21"/>
              </w:rPr>
              <w:t>人在采购期间发出的一切澄清、修改均为</w:t>
            </w:r>
            <w:r>
              <w:rPr>
                <w:rFonts w:hint="default" w:ascii="Times New Roman" w:hAnsi="Times New Roman" w:cs="Times New Roman" w:eastAsiaTheme="minorEastAsia"/>
                <w:sz w:val="21"/>
                <w:szCs w:val="21"/>
                <w:lang w:val="en-US" w:eastAsia="zh-CN"/>
              </w:rPr>
              <w:t>比选</w:t>
            </w:r>
            <w:r>
              <w:rPr>
                <w:rFonts w:hint="default" w:ascii="Times New Roman" w:hAnsi="Times New Roman" w:cs="Times New Roman" w:eastAsiaTheme="minorEastAsia"/>
                <w:sz w:val="21"/>
                <w:szCs w:val="21"/>
              </w:rPr>
              <w:t>文件的有效组成部分</w:t>
            </w:r>
            <w:r>
              <w:rPr>
                <w:rFonts w:hint="default" w:ascii="Times New Roman" w:hAnsi="Times New Roman" w:cs="Times New Roman" w:eastAsiaTheme="minor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69" w:type="pct"/>
            <w:noWrap w:val="0"/>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10</w:t>
            </w:r>
          </w:p>
        </w:tc>
        <w:tc>
          <w:tcPr>
            <w:tcW w:w="1037" w:type="pct"/>
            <w:noWrap w:val="0"/>
            <w:vAlign w:val="center"/>
          </w:tcPr>
          <w:p>
            <w:pP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竞选文件的其他材料</w:t>
            </w:r>
          </w:p>
        </w:tc>
        <w:tc>
          <w:tcPr>
            <w:tcW w:w="3693" w:type="pct"/>
            <w:noWrap w:val="0"/>
            <w:vAlign w:val="center"/>
          </w:tcPr>
          <w:p>
            <w:pP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竞选人的书面澄清、说明和补正（但不得改变竞选文件的实质性内容）。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69" w:type="pct"/>
            <w:noWrap w:val="0"/>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11</w:t>
            </w:r>
          </w:p>
        </w:tc>
        <w:tc>
          <w:tcPr>
            <w:tcW w:w="1037" w:type="pct"/>
            <w:noWrap w:val="0"/>
            <w:vAlign w:val="center"/>
          </w:tcPr>
          <w:p>
            <w:pP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竞选有效期</w:t>
            </w:r>
          </w:p>
        </w:tc>
        <w:tc>
          <w:tcPr>
            <w:tcW w:w="3693" w:type="pct"/>
            <w:noWrap w:val="0"/>
            <w:vAlign w:val="center"/>
          </w:tcPr>
          <w:p>
            <w:pP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90日历天（从提交竞选文件截止日起计算）</w:t>
            </w:r>
            <w:r>
              <w:rPr>
                <w:rFonts w:hint="default" w:ascii="Times New Roman" w:hAnsi="Times New Roman" w:cs="Times New Roman" w:eastAsiaTheme="minor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69" w:type="pct"/>
            <w:noWrap w:val="0"/>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12</w:t>
            </w:r>
          </w:p>
        </w:tc>
        <w:tc>
          <w:tcPr>
            <w:tcW w:w="1037" w:type="pct"/>
            <w:noWrap w:val="0"/>
            <w:vAlign w:val="center"/>
          </w:tcPr>
          <w:p>
            <w:pP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签字盖章要求</w:t>
            </w:r>
          </w:p>
        </w:tc>
        <w:tc>
          <w:tcPr>
            <w:tcW w:w="3693" w:type="pct"/>
            <w:noWrap w:val="0"/>
            <w:vAlign w:val="center"/>
          </w:tcPr>
          <w:p>
            <w:pP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（1）竞选人提供的</w:t>
            </w:r>
            <w:r>
              <w:rPr>
                <w:rFonts w:hint="default" w:ascii="Times New Roman" w:hAnsi="Times New Roman" w:cs="Times New Roman" w:eastAsiaTheme="minorEastAsia"/>
                <w:sz w:val="21"/>
                <w:szCs w:val="21"/>
              </w:rPr>
              <w:t>相关证明材料复印件、承诺</w:t>
            </w:r>
            <w:r>
              <w:rPr>
                <w:rFonts w:hint="default" w:ascii="Times New Roman" w:hAnsi="Times New Roman" w:cs="Times New Roman" w:eastAsiaTheme="minorEastAsia"/>
                <w:sz w:val="21"/>
                <w:szCs w:val="21"/>
                <w:lang w:val="en-US" w:eastAsia="zh-CN"/>
              </w:rPr>
              <w:t>函</w:t>
            </w:r>
            <w:r>
              <w:rPr>
                <w:rFonts w:hint="default" w:ascii="Times New Roman" w:hAnsi="Times New Roman" w:cs="Times New Roman" w:eastAsiaTheme="minorEastAsia"/>
                <w:sz w:val="21"/>
                <w:szCs w:val="21"/>
              </w:rPr>
              <w:t>等均应加盖竞选人</w:t>
            </w:r>
            <w:r>
              <w:rPr>
                <w:rFonts w:hint="default" w:ascii="Times New Roman" w:hAnsi="Times New Roman" w:cs="Times New Roman" w:eastAsiaTheme="minorEastAsia"/>
                <w:sz w:val="21"/>
                <w:szCs w:val="21"/>
                <w:lang w:val="en-US" w:eastAsia="zh-CN"/>
              </w:rPr>
              <w:t>公</w:t>
            </w:r>
            <w:r>
              <w:rPr>
                <w:rFonts w:hint="default" w:ascii="Times New Roman" w:hAnsi="Times New Roman" w:cs="Times New Roman" w:eastAsiaTheme="minorEastAsia"/>
                <w:sz w:val="21"/>
                <w:szCs w:val="21"/>
              </w:rPr>
              <w:t>章。</w:t>
            </w:r>
          </w:p>
          <w:p>
            <w:pP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（2）</w:t>
            </w:r>
            <w:r>
              <w:rPr>
                <w:rFonts w:hint="default" w:ascii="Times New Roman" w:hAnsi="Times New Roman" w:cs="Times New Roman" w:eastAsiaTheme="minorEastAsia"/>
                <w:sz w:val="21"/>
                <w:szCs w:val="21"/>
              </w:rPr>
              <w:t>竞选文件应用不褪色的材料书写或打印，并由竞选人的法定代表人或其委托代理人在比选文件规定的位置按比选文件要求签字或盖章、盖</w:t>
            </w:r>
            <w:r>
              <w:rPr>
                <w:rFonts w:hint="default" w:ascii="Times New Roman" w:hAnsi="Times New Roman" w:cs="Times New Roman" w:eastAsiaTheme="minorEastAsia"/>
                <w:sz w:val="21"/>
                <w:szCs w:val="21"/>
                <w:lang w:val="en-US" w:eastAsia="zh-CN"/>
              </w:rPr>
              <w:t>竞选人公</w:t>
            </w:r>
            <w:r>
              <w:rPr>
                <w:rFonts w:hint="default" w:ascii="Times New Roman" w:hAnsi="Times New Roman" w:cs="Times New Roman" w:eastAsiaTheme="minorEastAsia"/>
                <w:sz w:val="21"/>
                <w:szCs w:val="21"/>
              </w:rPr>
              <w:t>章。委托代理人签字的，竞选文件应附法定代表人签署的授权委托书。竞选文件应尽量避免涂改、行间插字或删除。如果出现上述情况，改动之处应加盖</w:t>
            </w:r>
            <w:r>
              <w:rPr>
                <w:rFonts w:hint="default" w:ascii="Times New Roman" w:hAnsi="Times New Roman" w:cs="Times New Roman" w:eastAsiaTheme="minorEastAsia"/>
                <w:sz w:val="21"/>
                <w:szCs w:val="21"/>
                <w:lang w:val="en-US" w:eastAsia="zh-CN"/>
              </w:rPr>
              <w:t>竞选人公</w:t>
            </w:r>
            <w:r>
              <w:rPr>
                <w:rFonts w:hint="default" w:ascii="Times New Roman" w:hAnsi="Times New Roman" w:cs="Times New Roman" w:eastAsiaTheme="minorEastAsia"/>
                <w:sz w:val="21"/>
                <w:szCs w:val="21"/>
              </w:rPr>
              <w:t>章或由竞选人的法定代表人或其授权的代理人签字确认。</w:t>
            </w:r>
          </w:p>
          <w:p>
            <w:pP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（3）</w:t>
            </w:r>
            <w:r>
              <w:rPr>
                <w:rFonts w:hint="default" w:ascii="Times New Roman" w:hAnsi="Times New Roman" w:cs="Times New Roman" w:eastAsiaTheme="minorEastAsia"/>
                <w:sz w:val="21"/>
                <w:szCs w:val="21"/>
              </w:rPr>
              <w:t>未按上述规定执行的，交由评审小组作否决竞选处理。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69" w:type="pct"/>
            <w:noWrap w:val="0"/>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13</w:t>
            </w:r>
          </w:p>
        </w:tc>
        <w:tc>
          <w:tcPr>
            <w:tcW w:w="1037" w:type="pct"/>
            <w:noWrap w:val="0"/>
            <w:vAlign w:val="center"/>
          </w:tcPr>
          <w:p>
            <w:pP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竞选文件的份数</w:t>
            </w:r>
          </w:p>
          <w:p>
            <w:pP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及要求</w:t>
            </w:r>
          </w:p>
        </w:tc>
        <w:tc>
          <w:tcPr>
            <w:tcW w:w="3693" w:type="pct"/>
            <w:noWrap w:val="0"/>
            <w:vAlign w:val="center"/>
          </w:tcPr>
          <w:p>
            <w:pP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竞选文件正本1份、副本2份，电子版形式</w:t>
            </w:r>
            <w:r>
              <w:rPr>
                <w:rFonts w:hint="default"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rPr>
              <w:t>U盘</w:t>
            </w:r>
            <w:r>
              <w:rPr>
                <w:rFonts w:hint="default"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rPr>
              <w:t>1份，副本可为正本的复印件，应与正本一致，否则，评审小组将认定为符合性审查不通过，属无效响应。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69" w:type="pct"/>
            <w:noWrap w:val="0"/>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14</w:t>
            </w:r>
          </w:p>
        </w:tc>
        <w:tc>
          <w:tcPr>
            <w:tcW w:w="1037" w:type="pct"/>
            <w:noWrap w:val="0"/>
            <w:vAlign w:val="center"/>
          </w:tcPr>
          <w:p>
            <w:pP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竞选文件</w:t>
            </w:r>
          </w:p>
          <w:p>
            <w:pP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密封要求</w:t>
            </w:r>
          </w:p>
        </w:tc>
        <w:tc>
          <w:tcPr>
            <w:tcW w:w="3693" w:type="pct"/>
            <w:noWrap w:val="0"/>
            <w:vAlign w:val="center"/>
          </w:tcPr>
          <w:p>
            <w:pP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（1）竞选文件的正本、副本以及电子文档均应密封送达递交地点。若正本、副本以及电子文档分别进行密封的，还应在封套上注明“正本”、“副本”、“电子文档”字样。</w:t>
            </w:r>
          </w:p>
          <w:p>
            <w:pP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（2）封套上写明：</w:t>
            </w:r>
          </w:p>
          <w:p>
            <w:pP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应在“竞选文件”大袋封套上写明如下内容：</w:t>
            </w:r>
          </w:p>
          <w:p>
            <w:pP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比选人名称：</w:t>
            </w:r>
          </w:p>
          <w:p>
            <w:pP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竞选人名称：</w:t>
            </w:r>
          </w:p>
          <w:p>
            <w:pP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（项目名称）（项目号）竞选文件</w:t>
            </w:r>
          </w:p>
          <w:p>
            <w:pP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在年月日时分前不得开启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69" w:type="pct"/>
            <w:noWrap w:val="0"/>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15</w:t>
            </w:r>
          </w:p>
        </w:tc>
        <w:tc>
          <w:tcPr>
            <w:tcW w:w="1037" w:type="pct"/>
            <w:noWrap w:val="0"/>
            <w:vAlign w:val="center"/>
          </w:tcPr>
          <w:p>
            <w:pP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响应文件的</w:t>
            </w:r>
          </w:p>
          <w:p>
            <w:pP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真实性要求</w:t>
            </w:r>
          </w:p>
        </w:tc>
        <w:tc>
          <w:tcPr>
            <w:tcW w:w="3693" w:type="pct"/>
            <w:noWrap w:val="0"/>
            <w:vAlign w:val="center"/>
          </w:tcPr>
          <w:p>
            <w:pP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比选人在竞选有效期内均有权对竞选人提供的资料（证明材料和证件的原件或复印件）进行核实</w:t>
            </w:r>
            <w:r>
              <w:rPr>
                <w:rFonts w:hint="default"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lang w:val="en-US" w:eastAsia="zh-CN"/>
              </w:rPr>
              <w:t>比选</w:t>
            </w:r>
            <w:r>
              <w:rPr>
                <w:rFonts w:hint="default" w:ascii="Times New Roman" w:hAnsi="Times New Roman" w:cs="Times New Roman" w:eastAsiaTheme="minorEastAsia"/>
                <w:sz w:val="21"/>
                <w:szCs w:val="21"/>
              </w:rPr>
              <w:t>人在合同签订前均有权对</w:t>
            </w:r>
            <w:r>
              <w:rPr>
                <w:rFonts w:hint="default" w:ascii="Times New Roman" w:hAnsi="Times New Roman" w:cs="Times New Roman" w:eastAsiaTheme="minorEastAsia"/>
                <w:sz w:val="21"/>
                <w:szCs w:val="21"/>
                <w:lang w:val="en-US" w:eastAsia="zh-CN"/>
              </w:rPr>
              <w:t>竞选</w:t>
            </w:r>
            <w:r>
              <w:rPr>
                <w:rFonts w:hint="default" w:ascii="Times New Roman" w:hAnsi="Times New Roman" w:cs="Times New Roman" w:eastAsiaTheme="minorEastAsia"/>
                <w:sz w:val="21"/>
                <w:szCs w:val="21"/>
              </w:rPr>
              <w:t>人提供的资料进行核实</w:t>
            </w:r>
            <w:r>
              <w:rPr>
                <w:rFonts w:hint="default"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rPr>
              <w:t>若发现弄虚作假，按相关规定取消其中</w:t>
            </w:r>
            <w:r>
              <w:rPr>
                <w:rFonts w:hint="default" w:ascii="Times New Roman" w:hAnsi="Times New Roman" w:cs="Times New Roman" w:eastAsiaTheme="minorEastAsia"/>
                <w:sz w:val="21"/>
                <w:szCs w:val="21"/>
                <w:lang w:val="en-US" w:eastAsia="zh-CN"/>
              </w:rPr>
              <w:t>选</w:t>
            </w:r>
            <w:r>
              <w:rPr>
                <w:rFonts w:hint="default" w:ascii="Times New Roman" w:hAnsi="Times New Roman" w:cs="Times New Roman" w:eastAsiaTheme="minorEastAsia"/>
                <w:sz w:val="21"/>
                <w:szCs w:val="21"/>
              </w:rPr>
              <w:t>资格，并按相关法律法规</w:t>
            </w:r>
            <w:r>
              <w:rPr>
                <w:rFonts w:hint="default" w:ascii="Times New Roman" w:hAnsi="Times New Roman" w:cs="Times New Roman" w:eastAsiaTheme="minorEastAsia"/>
                <w:sz w:val="21"/>
                <w:szCs w:val="21"/>
                <w:lang w:val="en-US" w:eastAsia="zh-CN"/>
              </w:rPr>
              <w:t>处理</w:t>
            </w:r>
            <w:r>
              <w:rPr>
                <w:rFonts w:hint="default" w:ascii="Times New Roman" w:hAnsi="Times New Roman" w:cs="Times New Roman" w:eastAsiaTheme="minorEastAsia"/>
                <w:sz w:val="21"/>
                <w:szCs w:val="21"/>
              </w:rPr>
              <w:t>，竞选人承担因此造成的相关责任并赔偿相应损失。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69" w:type="pct"/>
            <w:noWrap w:val="0"/>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16</w:t>
            </w:r>
          </w:p>
        </w:tc>
        <w:tc>
          <w:tcPr>
            <w:tcW w:w="1037" w:type="pct"/>
            <w:noWrap w:val="0"/>
            <w:vAlign w:val="center"/>
          </w:tcPr>
          <w:p>
            <w:pP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是否退还竞选文件</w:t>
            </w:r>
          </w:p>
        </w:tc>
        <w:tc>
          <w:tcPr>
            <w:tcW w:w="3693" w:type="pct"/>
            <w:noWrap w:val="0"/>
            <w:vAlign w:val="center"/>
          </w:tcPr>
          <w:p>
            <w:pP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69" w:type="pct"/>
            <w:noWrap w:val="0"/>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17</w:t>
            </w:r>
          </w:p>
        </w:tc>
        <w:tc>
          <w:tcPr>
            <w:tcW w:w="1037" w:type="pct"/>
            <w:noWrap w:val="0"/>
            <w:vAlign w:val="center"/>
          </w:tcPr>
          <w:p>
            <w:pP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中选公示</w:t>
            </w:r>
          </w:p>
        </w:tc>
        <w:tc>
          <w:tcPr>
            <w:tcW w:w="3693" w:type="pct"/>
            <w:noWrap w:val="0"/>
            <w:vAlign w:val="center"/>
          </w:tcPr>
          <w:p>
            <w:pP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中选结果在http://www.cqshic.cn/index.html上进行公示，公示期为3个工作日。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69" w:type="pct"/>
            <w:noWrap w:val="0"/>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18</w:t>
            </w:r>
          </w:p>
        </w:tc>
        <w:tc>
          <w:tcPr>
            <w:tcW w:w="1037" w:type="pct"/>
            <w:noWrap w:val="0"/>
            <w:vAlign w:val="center"/>
          </w:tcPr>
          <w:p>
            <w:pP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履约保证金</w:t>
            </w:r>
          </w:p>
        </w:tc>
        <w:tc>
          <w:tcPr>
            <w:tcW w:w="3693" w:type="pct"/>
            <w:noWrap w:val="0"/>
            <w:vAlign w:val="center"/>
          </w:tcPr>
          <w:p>
            <w:pP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69" w:type="pct"/>
            <w:noWrap w:val="0"/>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19</w:t>
            </w:r>
          </w:p>
        </w:tc>
        <w:tc>
          <w:tcPr>
            <w:tcW w:w="1037" w:type="pct"/>
            <w:noWrap w:val="0"/>
            <w:vAlign w:val="center"/>
          </w:tcPr>
          <w:p>
            <w:pP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付款方式</w:t>
            </w:r>
          </w:p>
        </w:tc>
        <w:tc>
          <w:tcPr>
            <w:tcW w:w="3693" w:type="pct"/>
            <w:noWrap w:val="0"/>
            <w:vAlign w:val="center"/>
          </w:tcPr>
          <w:p>
            <w:pP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成交供应商交付并通过审核后进行验收，验收通过后成交供应商提供合同、验收报告、发票等材料，向比选人申请付款，原则上比选人在收到成交供应商提交的发票后60个工作日内按程序支付合同总金额的100%。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69" w:type="pct"/>
            <w:noWrap w:val="0"/>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20</w:t>
            </w:r>
          </w:p>
        </w:tc>
        <w:tc>
          <w:tcPr>
            <w:tcW w:w="1037" w:type="pct"/>
            <w:noWrap w:val="0"/>
            <w:vAlign w:val="center"/>
          </w:tcPr>
          <w:p>
            <w:pP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重新比选的情形</w:t>
            </w:r>
          </w:p>
        </w:tc>
        <w:tc>
          <w:tcPr>
            <w:tcW w:w="3693" w:type="pct"/>
            <w:noWrap w:val="0"/>
            <w:vAlign w:val="center"/>
          </w:tcPr>
          <w:p>
            <w:pP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有下列情形之一的，比选人将重新比选：</w:t>
            </w:r>
          </w:p>
          <w:p>
            <w:pP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（1）竞选截止时间止，竞选人少于3个的；</w:t>
            </w:r>
          </w:p>
          <w:p>
            <w:pP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（2）经评审小组评审后否决所有竞选的；</w:t>
            </w:r>
          </w:p>
          <w:p>
            <w:pP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（3）经评审小组评审后部分竞选被否决，导致有效竞选人不足3个的，评审小组应当否决所有竞选。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69" w:type="pct"/>
            <w:noWrap w:val="0"/>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21</w:t>
            </w:r>
          </w:p>
        </w:tc>
        <w:tc>
          <w:tcPr>
            <w:tcW w:w="1037" w:type="pct"/>
            <w:noWrap w:val="0"/>
            <w:vAlign w:val="center"/>
          </w:tcPr>
          <w:p>
            <w:pP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异议、投诉处理</w:t>
            </w:r>
          </w:p>
        </w:tc>
        <w:tc>
          <w:tcPr>
            <w:tcW w:w="3693" w:type="pct"/>
            <w:noWrap w:val="0"/>
            <w:vAlign w:val="center"/>
          </w:tcPr>
          <w:p>
            <w:pP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（1）竞选人或者其他利害关系人就本项目的评审结果等事项提出异议或投诉的，应当先向比选人提出异议；比选人应当及时答复；对比选人的答复不满意，可向行政监督部门投诉。</w:t>
            </w:r>
          </w:p>
          <w:p>
            <w:pP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（2）提出异议或投诉时应当包括下列内容：</w:t>
            </w:r>
          </w:p>
          <w:p>
            <w:pP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①异议人或投诉人的名称、地址及有效联系方式；</w:t>
            </w:r>
          </w:p>
          <w:p>
            <w:pP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②被异议人或被投诉人的名称、地址及有效联系方式；</w:t>
            </w:r>
          </w:p>
          <w:p>
            <w:pP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③异议或投诉事项的基本事实；</w:t>
            </w:r>
          </w:p>
          <w:p>
            <w:pP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④请求及主张；</w:t>
            </w:r>
          </w:p>
          <w:p>
            <w:pP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⑤涉及事项的证据、证明材料。</w:t>
            </w:r>
          </w:p>
          <w:p>
            <w:pP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异议人或投诉人是法人的，异议书或投诉书必须由其法定代表人或者委托代理人签名并加盖单位法人章；异议人或投诉人是其他组织或者自然人的，异议书或投诉书必须由其主要负责人签名或者异议人（或投诉人）本人签名，并附有效身份证明。如有关材料是外文，应当同时提供中文译本。</w:t>
            </w:r>
          </w:p>
          <w:p>
            <w:pP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（4）异议和投诉受理单位：</w:t>
            </w:r>
            <w:r>
              <w:rPr>
                <w:rFonts w:hint="eastAsia" w:ascii="Times New Roman" w:hAnsi="Times New Roman" w:cs="Times New Roman"/>
                <w:sz w:val="21"/>
                <w:szCs w:val="21"/>
                <w:lang w:val="en-US" w:eastAsia="zh-CN"/>
              </w:rPr>
              <w:t>重庆市卫生健康统计信息中心</w:t>
            </w:r>
            <w:r>
              <w:rPr>
                <w:rFonts w:hint="default" w:ascii="Times New Roman" w:hAnsi="Times New Roman" w:cs="Times New Roman" w:eastAsiaTheme="minor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69" w:type="pct"/>
            <w:noWrap w:val="0"/>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22</w:t>
            </w:r>
          </w:p>
        </w:tc>
        <w:tc>
          <w:tcPr>
            <w:tcW w:w="1037" w:type="pct"/>
            <w:noWrap w:val="0"/>
            <w:vAlign w:val="center"/>
          </w:tcPr>
          <w:p>
            <w:pPr>
              <w:rPr>
                <w:rFonts w:hint="default" w:ascii="Times New Roman" w:hAnsi="Times New Roman" w:cs="Times New Roman" w:eastAsiaTheme="minorEastAsia"/>
                <w:sz w:val="21"/>
                <w:szCs w:val="21"/>
                <w:lang w:val="zh-TW" w:eastAsia="zh-TW"/>
              </w:rPr>
            </w:pPr>
            <w:r>
              <w:rPr>
                <w:rFonts w:hint="default" w:ascii="Times New Roman" w:hAnsi="Times New Roman" w:cs="Times New Roman" w:eastAsiaTheme="minorEastAsia"/>
                <w:sz w:val="21"/>
                <w:szCs w:val="21"/>
                <w:lang w:val="zh-TW" w:eastAsia="zh-TW"/>
              </w:rPr>
              <w:t>纪律要求</w:t>
            </w:r>
            <w:r>
              <w:rPr>
                <w:rFonts w:hint="default" w:ascii="Times New Roman" w:hAnsi="Times New Roman" w:cs="Times New Roman" w:eastAsiaTheme="minorEastAsia"/>
                <w:sz w:val="21"/>
                <w:szCs w:val="21"/>
              </w:rPr>
              <w:t>须知</w:t>
            </w:r>
          </w:p>
        </w:tc>
        <w:tc>
          <w:tcPr>
            <w:tcW w:w="3693" w:type="pct"/>
            <w:noWrap w:val="0"/>
            <w:vAlign w:val="center"/>
          </w:tcPr>
          <w:p>
            <w:pPr>
              <w:rPr>
                <w:rFonts w:hint="default" w:ascii="Times New Roman" w:hAnsi="Times New Roman" w:cs="Times New Roman" w:eastAsiaTheme="minorEastAsia"/>
                <w:sz w:val="21"/>
                <w:szCs w:val="21"/>
                <w:lang w:val="zh-TW" w:eastAsia="zh-TW"/>
              </w:rPr>
            </w:pPr>
            <w:r>
              <w:rPr>
                <w:rFonts w:hint="default" w:ascii="Times New Roman" w:hAnsi="Times New Roman" w:cs="Times New Roman" w:eastAsiaTheme="minorEastAsia"/>
                <w:sz w:val="21"/>
                <w:szCs w:val="21"/>
                <w:lang w:val="en-US" w:eastAsia="zh-CN"/>
              </w:rPr>
              <w:t>（1）</w:t>
            </w:r>
            <w:r>
              <w:rPr>
                <w:rFonts w:hint="default" w:ascii="Times New Roman" w:hAnsi="Times New Roman" w:cs="Times New Roman" w:eastAsiaTheme="minorEastAsia"/>
                <w:sz w:val="21"/>
                <w:szCs w:val="21"/>
                <w:lang w:val="zh-TW" w:eastAsia="zh-TW"/>
              </w:rPr>
              <w:t>竞选人不得相互串通竞选或者与比选人串通竞选，不得向比选人或者评审小组成员行贿谋取中选，不得以他人名义竞选或者以其他方式弄虚作假骗取中选；竞选人不得以任何方式干扰、影响评审工作。有下列情形之一的，属于竞选人相互串通竞选：</w:t>
            </w:r>
          </w:p>
          <w:p>
            <w:pPr>
              <w:rPr>
                <w:rFonts w:hint="default" w:ascii="Times New Roman" w:hAnsi="Times New Roman" w:cs="Times New Roman" w:eastAsiaTheme="minorEastAsia"/>
                <w:sz w:val="21"/>
                <w:szCs w:val="21"/>
                <w:lang w:val="zh-TW" w:eastAsia="zh-TW"/>
              </w:rPr>
            </w:pPr>
            <w:r>
              <w:rPr>
                <w:rFonts w:hint="default" w:ascii="Times New Roman" w:hAnsi="Times New Roman" w:cs="Times New Roman" w:eastAsiaTheme="minorEastAsia"/>
                <w:sz w:val="21"/>
                <w:szCs w:val="21"/>
                <w:lang w:val="en-US" w:eastAsia="zh-CN"/>
              </w:rPr>
              <w:t>①</w:t>
            </w:r>
            <w:r>
              <w:rPr>
                <w:rFonts w:hint="default" w:ascii="Times New Roman" w:hAnsi="Times New Roman" w:cs="Times New Roman" w:eastAsiaTheme="minorEastAsia"/>
                <w:sz w:val="21"/>
                <w:szCs w:val="21"/>
                <w:lang w:val="zh-TW" w:eastAsia="zh-TW"/>
              </w:rPr>
              <w:t>竞选人之间协商竞选报价等竞选文件的实质性内容；</w:t>
            </w:r>
          </w:p>
          <w:p>
            <w:pPr>
              <w:rPr>
                <w:rFonts w:hint="default" w:ascii="Times New Roman" w:hAnsi="Times New Roman" w:cs="Times New Roman" w:eastAsiaTheme="minorEastAsia"/>
                <w:sz w:val="21"/>
                <w:szCs w:val="21"/>
                <w:lang w:val="zh-TW" w:eastAsia="zh-TW"/>
              </w:rPr>
            </w:pPr>
            <w:r>
              <w:rPr>
                <w:rFonts w:hint="default" w:ascii="Times New Roman" w:hAnsi="Times New Roman" w:cs="Times New Roman" w:eastAsiaTheme="minorEastAsia"/>
                <w:sz w:val="21"/>
                <w:szCs w:val="21"/>
                <w:lang w:val="en-US" w:eastAsia="zh-CN"/>
              </w:rPr>
              <w:t>②</w:t>
            </w:r>
            <w:r>
              <w:rPr>
                <w:rFonts w:hint="default" w:ascii="Times New Roman" w:hAnsi="Times New Roman" w:cs="Times New Roman" w:eastAsiaTheme="minorEastAsia"/>
                <w:sz w:val="21"/>
                <w:szCs w:val="21"/>
                <w:lang w:val="zh-TW" w:eastAsia="zh-TW"/>
              </w:rPr>
              <w:t>竞选人之间约定中选人；</w:t>
            </w:r>
          </w:p>
          <w:p>
            <w:pPr>
              <w:rPr>
                <w:rFonts w:hint="default" w:ascii="Times New Roman" w:hAnsi="Times New Roman" w:cs="Times New Roman" w:eastAsiaTheme="minorEastAsia"/>
                <w:sz w:val="21"/>
                <w:szCs w:val="21"/>
                <w:lang w:val="zh-TW" w:eastAsia="zh-TW"/>
              </w:rPr>
            </w:pPr>
            <w:r>
              <w:rPr>
                <w:rFonts w:hint="default" w:ascii="Times New Roman" w:hAnsi="Times New Roman" w:cs="Times New Roman" w:eastAsiaTheme="minorEastAsia"/>
                <w:sz w:val="21"/>
                <w:szCs w:val="21"/>
                <w:lang w:val="en-US" w:eastAsia="zh-CN"/>
              </w:rPr>
              <w:t>③</w:t>
            </w:r>
            <w:r>
              <w:rPr>
                <w:rFonts w:hint="default" w:ascii="Times New Roman" w:hAnsi="Times New Roman" w:cs="Times New Roman" w:eastAsiaTheme="minorEastAsia"/>
                <w:sz w:val="21"/>
                <w:szCs w:val="21"/>
                <w:lang w:val="zh-TW" w:eastAsia="zh-TW"/>
              </w:rPr>
              <w:t>竞选人之间约定部分竞选人放弃竞选或者中选；</w:t>
            </w:r>
          </w:p>
          <w:p>
            <w:pPr>
              <w:rPr>
                <w:rFonts w:hint="default" w:ascii="Times New Roman" w:hAnsi="Times New Roman" w:cs="Times New Roman" w:eastAsiaTheme="minorEastAsia"/>
                <w:sz w:val="21"/>
                <w:szCs w:val="21"/>
                <w:lang w:val="zh-TW" w:eastAsia="zh-TW"/>
              </w:rPr>
            </w:pPr>
            <w:r>
              <w:rPr>
                <w:rFonts w:hint="default" w:ascii="Times New Roman" w:hAnsi="Times New Roman" w:cs="Times New Roman" w:eastAsiaTheme="minorEastAsia"/>
                <w:sz w:val="21"/>
                <w:szCs w:val="21"/>
                <w:lang w:val="en-US" w:eastAsia="zh-CN"/>
              </w:rPr>
              <w:t>④</w:t>
            </w:r>
            <w:r>
              <w:rPr>
                <w:rFonts w:hint="default" w:ascii="Times New Roman" w:hAnsi="Times New Roman" w:cs="Times New Roman" w:eastAsiaTheme="minorEastAsia"/>
                <w:sz w:val="21"/>
                <w:szCs w:val="21"/>
                <w:lang w:val="zh-TW" w:eastAsia="zh-TW"/>
              </w:rPr>
              <w:t>属于同一集团、协会、商会等组织成员的竞选人按照该组织要求协同竞选；</w:t>
            </w:r>
          </w:p>
          <w:p>
            <w:pPr>
              <w:rPr>
                <w:rFonts w:hint="default" w:ascii="Times New Roman" w:hAnsi="Times New Roman" w:cs="Times New Roman" w:eastAsiaTheme="minorEastAsia"/>
                <w:sz w:val="21"/>
                <w:szCs w:val="21"/>
                <w:lang w:val="zh-TW" w:eastAsia="zh-TW"/>
              </w:rPr>
            </w:pPr>
            <w:r>
              <w:rPr>
                <w:rFonts w:hint="default" w:ascii="Times New Roman" w:hAnsi="Times New Roman" w:cs="Times New Roman" w:eastAsiaTheme="minorEastAsia"/>
                <w:sz w:val="21"/>
                <w:szCs w:val="21"/>
                <w:lang w:val="en-US" w:eastAsia="zh-CN"/>
              </w:rPr>
              <w:t>⑤</w:t>
            </w:r>
            <w:r>
              <w:rPr>
                <w:rFonts w:hint="default" w:ascii="Times New Roman" w:hAnsi="Times New Roman" w:cs="Times New Roman" w:eastAsiaTheme="minorEastAsia"/>
                <w:sz w:val="21"/>
                <w:szCs w:val="21"/>
                <w:lang w:val="zh-TW" w:eastAsia="zh-TW"/>
              </w:rPr>
              <w:t>竞选人之间为谋取中选或者排斥特定竞选人而采取的其他联合行动。</w:t>
            </w:r>
          </w:p>
          <w:p>
            <w:pPr>
              <w:rPr>
                <w:rFonts w:hint="default" w:ascii="Times New Roman" w:hAnsi="Times New Roman" w:cs="Times New Roman" w:eastAsiaTheme="minorEastAsia"/>
                <w:sz w:val="21"/>
                <w:szCs w:val="21"/>
                <w:lang w:val="zh-TW" w:eastAsia="zh-TW"/>
              </w:rPr>
            </w:pPr>
            <w:r>
              <w:rPr>
                <w:rFonts w:hint="default" w:ascii="Times New Roman" w:hAnsi="Times New Roman" w:cs="Times New Roman" w:eastAsiaTheme="minorEastAsia"/>
                <w:sz w:val="21"/>
                <w:szCs w:val="21"/>
                <w:lang w:val="zh-TW" w:eastAsia="zh-TW"/>
              </w:rPr>
              <w:t>（2）有下列情形之一的，视为竞选人相互串通竞选：</w:t>
            </w:r>
          </w:p>
          <w:p>
            <w:pPr>
              <w:rPr>
                <w:rFonts w:hint="default" w:ascii="Times New Roman" w:hAnsi="Times New Roman" w:cs="Times New Roman" w:eastAsiaTheme="minorEastAsia"/>
                <w:sz w:val="21"/>
                <w:szCs w:val="21"/>
                <w:lang w:val="zh-TW" w:eastAsia="zh-TW"/>
              </w:rPr>
            </w:pPr>
            <w:r>
              <w:rPr>
                <w:rFonts w:hint="default" w:ascii="Times New Roman" w:hAnsi="Times New Roman" w:cs="Times New Roman" w:eastAsiaTheme="minorEastAsia"/>
                <w:sz w:val="21"/>
                <w:szCs w:val="21"/>
                <w:lang w:val="en-US" w:eastAsia="zh-CN"/>
              </w:rPr>
              <w:t>①</w:t>
            </w:r>
            <w:r>
              <w:rPr>
                <w:rFonts w:hint="default" w:ascii="Times New Roman" w:hAnsi="Times New Roman" w:cs="Times New Roman" w:eastAsiaTheme="minorEastAsia"/>
                <w:sz w:val="21"/>
                <w:szCs w:val="21"/>
                <w:lang w:val="zh-TW" w:eastAsia="zh-TW"/>
              </w:rPr>
              <w:t>不同竞选人的竞选文件由同一单位或者个人编制；</w:t>
            </w:r>
          </w:p>
          <w:p>
            <w:pPr>
              <w:rPr>
                <w:rFonts w:hint="default" w:ascii="Times New Roman" w:hAnsi="Times New Roman" w:cs="Times New Roman" w:eastAsiaTheme="minorEastAsia"/>
                <w:sz w:val="21"/>
                <w:szCs w:val="21"/>
                <w:lang w:val="zh-TW" w:eastAsia="zh-TW"/>
              </w:rPr>
            </w:pPr>
            <w:r>
              <w:rPr>
                <w:rFonts w:hint="default" w:ascii="Times New Roman" w:hAnsi="Times New Roman" w:cs="Times New Roman" w:eastAsiaTheme="minorEastAsia"/>
                <w:sz w:val="21"/>
                <w:szCs w:val="21"/>
                <w:lang w:val="en-US" w:eastAsia="zh-CN"/>
              </w:rPr>
              <w:t>②</w:t>
            </w:r>
            <w:r>
              <w:rPr>
                <w:rFonts w:hint="default" w:ascii="Times New Roman" w:hAnsi="Times New Roman" w:cs="Times New Roman" w:eastAsiaTheme="minorEastAsia"/>
                <w:sz w:val="21"/>
                <w:szCs w:val="21"/>
                <w:lang w:val="zh-TW" w:eastAsia="zh-TW"/>
              </w:rPr>
              <w:t>不同竞选人委托同一单位或者个人办理竞选事宜；</w:t>
            </w:r>
          </w:p>
          <w:p>
            <w:pPr>
              <w:rPr>
                <w:rFonts w:hint="default" w:ascii="Times New Roman" w:hAnsi="Times New Roman" w:cs="Times New Roman" w:eastAsiaTheme="minorEastAsia"/>
                <w:sz w:val="21"/>
                <w:szCs w:val="21"/>
                <w:lang w:val="zh-TW" w:eastAsia="zh-TW"/>
              </w:rPr>
            </w:pPr>
            <w:r>
              <w:rPr>
                <w:rFonts w:hint="default" w:ascii="Times New Roman" w:hAnsi="Times New Roman" w:cs="Times New Roman" w:eastAsiaTheme="minorEastAsia"/>
                <w:sz w:val="21"/>
                <w:szCs w:val="21"/>
                <w:lang w:val="en-US" w:eastAsia="zh-CN"/>
              </w:rPr>
              <w:t>③</w:t>
            </w:r>
            <w:r>
              <w:rPr>
                <w:rFonts w:hint="default" w:ascii="Times New Roman" w:hAnsi="Times New Roman" w:cs="Times New Roman" w:eastAsiaTheme="minorEastAsia"/>
                <w:sz w:val="21"/>
                <w:szCs w:val="21"/>
                <w:lang w:val="zh-TW" w:eastAsia="zh-TW"/>
              </w:rPr>
              <w:t>不同竞选人的竞选文件载明的项目管理成员为同一人；</w:t>
            </w:r>
          </w:p>
          <w:p>
            <w:pPr>
              <w:rPr>
                <w:rFonts w:hint="default" w:ascii="Times New Roman" w:hAnsi="Times New Roman" w:cs="Times New Roman" w:eastAsiaTheme="minorEastAsia"/>
                <w:sz w:val="21"/>
                <w:szCs w:val="21"/>
                <w:lang w:val="zh-TW" w:eastAsia="zh-TW"/>
              </w:rPr>
            </w:pPr>
            <w:r>
              <w:rPr>
                <w:rFonts w:hint="default" w:ascii="Times New Roman" w:hAnsi="Times New Roman" w:cs="Times New Roman" w:eastAsiaTheme="minorEastAsia"/>
                <w:sz w:val="21"/>
                <w:szCs w:val="21"/>
                <w:lang w:val="en-US" w:eastAsia="zh-CN"/>
              </w:rPr>
              <w:t>④</w:t>
            </w:r>
            <w:r>
              <w:rPr>
                <w:rFonts w:hint="default" w:ascii="Times New Roman" w:hAnsi="Times New Roman" w:cs="Times New Roman" w:eastAsiaTheme="minorEastAsia"/>
                <w:sz w:val="21"/>
                <w:szCs w:val="21"/>
                <w:lang w:val="zh-TW" w:eastAsia="zh-TW"/>
              </w:rPr>
              <w:t>不同竞选人的竞选文件异常一致或者竞选报价呈规律性差异；</w:t>
            </w:r>
          </w:p>
          <w:p>
            <w:pPr>
              <w:rPr>
                <w:rFonts w:hint="default" w:ascii="Times New Roman" w:hAnsi="Times New Roman" w:cs="Times New Roman" w:eastAsiaTheme="minorEastAsia"/>
                <w:sz w:val="21"/>
                <w:szCs w:val="21"/>
                <w:lang w:val="zh-TW" w:eastAsia="zh-TW"/>
              </w:rPr>
            </w:pPr>
            <w:r>
              <w:rPr>
                <w:rFonts w:hint="default" w:ascii="Times New Roman" w:hAnsi="Times New Roman" w:cs="Times New Roman" w:eastAsiaTheme="minorEastAsia"/>
                <w:sz w:val="21"/>
                <w:szCs w:val="21"/>
                <w:lang w:val="en-US" w:eastAsia="zh-CN"/>
              </w:rPr>
              <w:t>⑤</w:t>
            </w:r>
            <w:r>
              <w:rPr>
                <w:rFonts w:hint="default" w:ascii="Times New Roman" w:hAnsi="Times New Roman" w:cs="Times New Roman" w:eastAsiaTheme="minorEastAsia"/>
                <w:sz w:val="21"/>
                <w:szCs w:val="21"/>
                <w:lang w:val="zh-TW" w:eastAsia="zh-TW"/>
              </w:rPr>
              <w:t>不同竞选人的竞选文件相互混装；</w:t>
            </w:r>
          </w:p>
          <w:p>
            <w:pPr>
              <w:rPr>
                <w:rFonts w:hint="default" w:ascii="Times New Roman" w:hAnsi="Times New Roman" w:cs="Times New Roman" w:eastAsiaTheme="minorEastAsia"/>
                <w:sz w:val="21"/>
                <w:szCs w:val="21"/>
                <w:lang w:val="zh-TW" w:eastAsia="zh-TW"/>
              </w:rPr>
            </w:pPr>
            <w:r>
              <w:rPr>
                <w:rFonts w:hint="default" w:ascii="Times New Roman" w:hAnsi="Times New Roman" w:cs="Times New Roman" w:eastAsiaTheme="minorEastAsia"/>
                <w:sz w:val="21"/>
                <w:szCs w:val="21"/>
                <w:lang w:val="en-US" w:eastAsia="zh-CN"/>
              </w:rPr>
              <w:t>⑥</w:t>
            </w:r>
            <w:r>
              <w:rPr>
                <w:rFonts w:hint="default" w:ascii="Times New Roman" w:hAnsi="Times New Roman" w:cs="Times New Roman" w:eastAsiaTheme="minorEastAsia"/>
                <w:sz w:val="21"/>
                <w:szCs w:val="21"/>
                <w:lang w:val="zh-TW" w:eastAsia="zh-TW"/>
              </w:rPr>
              <w:t>不同竞选人的竞选保证金从同一单位或者个人的账户转出。</w:t>
            </w:r>
          </w:p>
          <w:p>
            <w:pPr>
              <w:rPr>
                <w:rFonts w:hint="default" w:ascii="Times New Roman" w:hAnsi="Times New Roman" w:cs="Times New Roman" w:eastAsiaTheme="minorEastAsia"/>
                <w:sz w:val="21"/>
                <w:szCs w:val="21"/>
                <w:lang w:val="zh-TW" w:eastAsia="zh-TW"/>
              </w:rPr>
            </w:pPr>
            <w:r>
              <w:rPr>
                <w:rFonts w:hint="default" w:ascii="Times New Roman" w:hAnsi="Times New Roman" w:cs="Times New Roman" w:eastAsiaTheme="minorEastAsia"/>
                <w:sz w:val="21"/>
                <w:szCs w:val="21"/>
                <w:lang w:val="zh-TW" w:eastAsia="zh-TW"/>
              </w:rPr>
              <w:t>使用通过受让或者租借等方式获取的资格、资质证书竞选的，属于以他人名义竞选。</w:t>
            </w:r>
          </w:p>
          <w:p>
            <w:pPr>
              <w:rPr>
                <w:rFonts w:hint="default" w:ascii="Times New Roman" w:hAnsi="Times New Roman" w:cs="Times New Roman" w:eastAsiaTheme="minorEastAsia"/>
                <w:sz w:val="21"/>
                <w:szCs w:val="21"/>
                <w:lang w:val="zh-TW" w:eastAsia="zh-TW"/>
              </w:rPr>
            </w:pPr>
            <w:r>
              <w:rPr>
                <w:rFonts w:hint="default" w:ascii="Times New Roman" w:hAnsi="Times New Roman" w:cs="Times New Roman" w:eastAsiaTheme="minorEastAsia"/>
                <w:sz w:val="21"/>
                <w:szCs w:val="21"/>
                <w:lang w:val="zh-TW" w:eastAsia="zh-TW"/>
              </w:rPr>
              <w:t>（</w:t>
            </w:r>
            <w:r>
              <w:rPr>
                <w:rFonts w:hint="default" w:ascii="Times New Roman" w:hAnsi="Times New Roman" w:cs="Times New Roman" w:eastAsiaTheme="minorEastAsia"/>
                <w:sz w:val="21"/>
                <w:szCs w:val="21"/>
                <w:lang w:val="en-US" w:eastAsia="zh-CN"/>
              </w:rPr>
              <w:t>3</w:t>
            </w:r>
            <w:r>
              <w:rPr>
                <w:rFonts w:hint="default" w:ascii="Times New Roman" w:hAnsi="Times New Roman" w:cs="Times New Roman" w:eastAsiaTheme="minorEastAsia"/>
                <w:sz w:val="21"/>
                <w:szCs w:val="21"/>
                <w:lang w:val="zh-TW" w:eastAsia="zh-TW"/>
              </w:rPr>
              <w:t>）竞选人有下列情形之一的，属于以其他方式弄虚作假的行为：</w:t>
            </w:r>
          </w:p>
          <w:p>
            <w:pPr>
              <w:rPr>
                <w:rFonts w:hint="default" w:ascii="Times New Roman" w:hAnsi="Times New Roman" w:cs="Times New Roman" w:eastAsiaTheme="minorEastAsia"/>
                <w:sz w:val="21"/>
                <w:szCs w:val="21"/>
                <w:lang w:val="zh-TW" w:eastAsia="zh-TW"/>
              </w:rPr>
            </w:pPr>
            <w:r>
              <w:rPr>
                <w:rFonts w:hint="default" w:ascii="Times New Roman" w:hAnsi="Times New Roman" w:cs="Times New Roman" w:eastAsiaTheme="minorEastAsia"/>
                <w:sz w:val="21"/>
                <w:szCs w:val="21"/>
                <w:lang w:val="en-US" w:eastAsia="zh-CN"/>
              </w:rPr>
              <w:t>①</w:t>
            </w:r>
            <w:r>
              <w:rPr>
                <w:rFonts w:hint="default" w:ascii="Times New Roman" w:hAnsi="Times New Roman" w:cs="Times New Roman" w:eastAsiaTheme="minorEastAsia"/>
                <w:sz w:val="21"/>
                <w:szCs w:val="21"/>
                <w:lang w:val="zh-TW" w:eastAsia="zh-TW"/>
              </w:rPr>
              <w:t>使用伪造、变造的许可证件；</w:t>
            </w:r>
          </w:p>
          <w:p>
            <w:pPr>
              <w:rPr>
                <w:rFonts w:hint="default" w:ascii="Times New Roman" w:hAnsi="Times New Roman" w:cs="Times New Roman" w:eastAsiaTheme="minorEastAsia"/>
                <w:sz w:val="21"/>
                <w:szCs w:val="21"/>
                <w:lang w:val="zh-TW" w:eastAsia="zh-TW"/>
              </w:rPr>
            </w:pPr>
            <w:r>
              <w:rPr>
                <w:rFonts w:hint="default" w:ascii="Times New Roman" w:hAnsi="Times New Roman" w:cs="Times New Roman" w:eastAsiaTheme="minorEastAsia"/>
                <w:sz w:val="21"/>
                <w:szCs w:val="21"/>
                <w:lang w:val="en-US" w:eastAsia="zh-CN"/>
              </w:rPr>
              <w:t>②</w:t>
            </w:r>
            <w:r>
              <w:rPr>
                <w:rFonts w:hint="default" w:ascii="Times New Roman" w:hAnsi="Times New Roman" w:cs="Times New Roman" w:eastAsiaTheme="minorEastAsia"/>
                <w:sz w:val="21"/>
                <w:szCs w:val="21"/>
                <w:lang w:val="zh-TW" w:eastAsia="zh-TW"/>
              </w:rPr>
              <w:t>提供虚假的财务状况或者业绩；</w:t>
            </w:r>
          </w:p>
          <w:p>
            <w:pPr>
              <w:rPr>
                <w:rFonts w:hint="default" w:ascii="Times New Roman" w:hAnsi="Times New Roman" w:cs="Times New Roman" w:eastAsiaTheme="minorEastAsia"/>
                <w:sz w:val="21"/>
                <w:szCs w:val="21"/>
                <w:lang w:val="zh-TW" w:eastAsia="zh-TW"/>
              </w:rPr>
            </w:pPr>
            <w:r>
              <w:rPr>
                <w:rFonts w:hint="default" w:ascii="Times New Roman" w:hAnsi="Times New Roman" w:cs="Times New Roman" w:eastAsiaTheme="minorEastAsia"/>
                <w:sz w:val="21"/>
                <w:szCs w:val="21"/>
                <w:lang w:val="en-US" w:eastAsia="zh-CN"/>
              </w:rPr>
              <w:t>③</w:t>
            </w:r>
            <w:r>
              <w:rPr>
                <w:rFonts w:hint="default" w:ascii="Times New Roman" w:hAnsi="Times New Roman" w:cs="Times New Roman" w:eastAsiaTheme="minorEastAsia"/>
                <w:sz w:val="21"/>
                <w:szCs w:val="21"/>
                <w:lang w:val="zh-TW" w:eastAsia="zh-TW"/>
              </w:rPr>
              <w:t>提供虚假的项目负责人或者主要技术人员简历、劳动关系证明；</w:t>
            </w:r>
          </w:p>
          <w:p>
            <w:pPr>
              <w:rPr>
                <w:rFonts w:hint="default" w:ascii="Times New Roman" w:hAnsi="Times New Roman" w:cs="Times New Roman" w:eastAsiaTheme="minorEastAsia"/>
                <w:sz w:val="21"/>
                <w:szCs w:val="21"/>
                <w:lang w:val="zh-TW" w:eastAsia="zh-TW"/>
              </w:rPr>
            </w:pPr>
            <w:r>
              <w:rPr>
                <w:rFonts w:hint="default" w:ascii="Times New Roman" w:hAnsi="Times New Roman" w:cs="Times New Roman" w:eastAsiaTheme="minorEastAsia"/>
                <w:sz w:val="21"/>
                <w:szCs w:val="21"/>
                <w:lang w:val="en-US" w:eastAsia="zh-CN"/>
              </w:rPr>
              <w:t>④</w:t>
            </w:r>
            <w:r>
              <w:rPr>
                <w:rFonts w:hint="default" w:ascii="Times New Roman" w:hAnsi="Times New Roman" w:cs="Times New Roman" w:eastAsiaTheme="minorEastAsia"/>
                <w:sz w:val="21"/>
                <w:szCs w:val="21"/>
                <w:lang w:val="zh-TW" w:eastAsia="zh-TW"/>
              </w:rPr>
              <w:t>提供虚假的信用状况；</w:t>
            </w:r>
          </w:p>
          <w:p>
            <w:pPr>
              <w:rPr>
                <w:rFonts w:hint="default" w:ascii="Times New Roman" w:hAnsi="Times New Roman" w:cs="Times New Roman" w:eastAsiaTheme="minorEastAsia"/>
                <w:sz w:val="21"/>
                <w:szCs w:val="21"/>
                <w:lang w:val="zh-TW" w:eastAsia="zh-TW"/>
              </w:rPr>
            </w:pPr>
            <w:r>
              <w:rPr>
                <w:rFonts w:hint="default" w:ascii="Times New Roman" w:hAnsi="Times New Roman" w:cs="Times New Roman" w:eastAsiaTheme="minorEastAsia"/>
                <w:sz w:val="21"/>
                <w:szCs w:val="21"/>
                <w:lang w:val="en-US" w:eastAsia="zh-CN"/>
              </w:rPr>
              <w:t>⑤</w:t>
            </w:r>
            <w:r>
              <w:rPr>
                <w:rFonts w:hint="default" w:ascii="Times New Roman" w:hAnsi="Times New Roman" w:cs="Times New Roman" w:eastAsiaTheme="minorEastAsia"/>
                <w:sz w:val="21"/>
                <w:szCs w:val="21"/>
                <w:lang w:val="zh-TW" w:eastAsia="zh-TW"/>
              </w:rPr>
              <w:t>其他弄虚作假的行为。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69" w:type="pct"/>
            <w:noWrap w:val="0"/>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23</w:t>
            </w:r>
          </w:p>
        </w:tc>
        <w:tc>
          <w:tcPr>
            <w:tcW w:w="1037" w:type="pct"/>
            <w:noWrap w:val="0"/>
            <w:vAlign w:val="center"/>
          </w:tcPr>
          <w:p>
            <w:pP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注意事项</w:t>
            </w:r>
          </w:p>
        </w:tc>
        <w:tc>
          <w:tcPr>
            <w:tcW w:w="3693" w:type="pct"/>
            <w:noWrap w:val="0"/>
            <w:vAlign w:val="center"/>
          </w:tcPr>
          <w:p>
            <w:pP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项目评审当天，</w:t>
            </w:r>
            <w:r>
              <w:rPr>
                <w:rFonts w:hint="default" w:ascii="Times New Roman" w:hAnsi="Times New Roman" w:cs="Times New Roman" w:eastAsiaTheme="minorEastAsia"/>
                <w:sz w:val="21"/>
                <w:szCs w:val="21"/>
                <w:lang w:val="en-US" w:eastAsia="zh-CN"/>
              </w:rPr>
              <w:t>竞选人</w:t>
            </w:r>
            <w:r>
              <w:rPr>
                <w:rFonts w:hint="default" w:ascii="Times New Roman" w:hAnsi="Times New Roman" w:cs="Times New Roman" w:eastAsiaTheme="minorEastAsia"/>
                <w:sz w:val="21"/>
                <w:szCs w:val="21"/>
              </w:rPr>
              <w:t>应保证</w:t>
            </w:r>
            <w:r>
              <w:rPr>
                <w:rFonts w:hint="default" w:ascii="Times New Roman" w:hAnsi="Times New Roman" w:cs="Times New Roman" w:eastAsiaTheme="minorEastAsia"/>
                <w:sz w:val="21"/>
                <w:szCs w:val="21"/>
                <w:lang w:val="en-US" w:eastAsia="zh-CN"/>
              </w:rPr>
              <w:t>竞选</w:t>
            </w:r>
            <w:r>
              <w:rPr>
                <w:rFonts w:hint="default" w:ascii="Times New Roman" w:hAnsi="Times New Roman" w:cs="Times New Roman" w:eastAsiaTheme="minorEastAsia"/>
                <w:sz w:val="21"/>
                <w:szCs w:val="21"/>
              </w:rPr>
              <w:t>文件中所写明的法定代表人或委托代理人的联系方式的畅通，并确保其</w:t>
            </w:r>
            <w:r>
              <w:rPr>
                <w:rFonts w:hint="default" w:ascii="Times New Roman" w:hAnsi="Times New Roman" w:cs="Times New Roman" w:eastAsiaTheme="minorEastAsia"/>
                <w:sz w:val="21"/>
                <w:szCs w:val="21"/>
                <w:lang w:val="en-US" w:eastAsia="zh-CN"/>
              </w:rPr>
              <w:t>能</w:t>
            </w:r>
            <w:r>
              <w:rPr>
                <w:rFonts w:hint="default" w:ascii="Times New Roman" w:hAnsi="Times New Roman" w:cs="Times New Roman" w:eastAsiaTheme="minorEastAsia"/>
                <w:sz w:val="21"/>
                <w:szCs w:val="21"/>
              </w:rPr>
              <w:t>与</w:t>
            </w:r>
            <w:r>
              <w:rPr>
                <w:rFonts w:hint="default" w:ascii="Times New Roman" w:hAnsi="Times New Roman" w:cs="Times New Roman" w:eastAsiaTheme="minorEastAsia"/>
                <w:sz w:val="21"/>
                <w:szCs w:val="21"/>
                <w:lang w:val="en-US" w:eastAsia="zh-CN"/>
              </w:rPr>
              <w:t>比选人</w:t>
            </w:r>
            <w:r>
              <w:rPr>
                <w:rFonts w:hint="default" w:ascii="Times New Roman" w:hAnsi="Times New Roman" w:cs="Times New Roman" w:eastAsiaTheme="minorEastAsia"/>
                <w:sz w:val="21"/>
                <w:szCs w:val="21"/>
              </w:rPr>
              <w:t>就本项目进行沟通</w:t>
            </w:r>
            <w:r>
              <w:rPr>
                <w:rFonts w:hint="default" w:ascii="Times New Roman" w:hAnsi="Times New Roman" w:cs="Times New Roman" w:eastAsiaTheme="minorEastAsia"/>
                <w:sz w:val="21"/>
                <w:szCs w:val="21"/>
                <w:lang w:val="zh-TW"/>
              </w:rPr>
              <w:t>（</w:t>
            </w:r>
            <w:r>
              <w:rPr>
                <w:rFonts w:hint="default" w:ascii="Times New Roman" w:hAnsi="Times New Roman" w:cs="Times New Roman" w:eastAsiaTheme="minorEastAsia"/>
                <w:sz w:val="21"/>
                <w:szCs w:val="21"/>
              </w:rPr>
              <w:t>在接到通知后</w:t>
            </w:r>
            <w:r>
              <w:rPr>
                <w:rFonts w:hint="default"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rPr>
              <w:t>未在评审委员会规定时间</w:t>
            </w:r>
            <w:r>
              <w:rPr>
                <w:rFonts w:hint="default"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lang w:val="en-US" w:eastAsia="zh-CN"/>
              </w:rPr>
              <w:t>一般为30分钟</w:t>
            </w:r>
            <w:r>
              <w:rPr>
                <w:rFonts w:hint="default"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rPr>
              <w:t>内回复做无效处理</w:t>
            </w:r>
            <w:r>
              <w:rPr>
                <w:rFonts w:hint="default" w:ascii="Times New Roman" w:hAnsi="Times New Roman" w:cs="Times New Roman" w:eastAsiaTheme="minorEastAsia"/>
                <w:sz w:val="21"/>
                <w:szCs w:val="21"/>
                <w:lang w:val="zh-TW"/>
              </w:rPr>
              <w:t>）</w:t>
            </w:r>
            <w:r>
              <w:rPr>
                <w:rFonts w:hint="default" w:ascii="Times New Roman" w:hAnsi="Times New Roman" w:cs="Times New Roman" w:eastAsiaTheme="minorEastAsia"/>
                <w:sz w:val="21"/>
                <w:szCs w:val="21"/>
                <w:lang w:val="zh-TW"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69" w:type="pct"/>
            <w:noWrap w:val="0"/>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24</w:t>
            </w:r>
          </w:p>
        </w:tc>
        <w:tc>
          <w:tcPr>
            <w:tcW w:w="1037" w:type="pct"/>
            <w:noWrap w:val="0"/>
            <w:vAlign w:val="center"/>
          </w:tcPr>
          <w:p>
            <w:pPr>
              <w:rPr>
                <w:rFonts w:hint="default" w:ascii="Times New Roman" w:hAnsi="Times New Roman" w:cs="Times New Roman" w:eastAsiaTheme="minorEastAsia"/>
                <w:sz w:val="21"/>
                <w:szCs w:val="21"/>
                <w:lang w:val="zh-CN"/>
              </w:rPr>
            </w:pPr>
            <w:r>
              <w:rPr>
                <w:rFonts w:hint="default" w:ascii="Times New Roman" w:hAnsi="Times New Roman" w:cs="Times New Roman" w:eastAsiaTheme="minorEastAsia"/>
                <w:sz w:val="21"/>
                <w:szCs w:val="21"/>
              </w:rPr>
              <w:t>其他</w:t>
            </w:r>
          </w:p>
        </w:tc>
        <w:tc>
          <w:tcPr>
            <w:tcW w:w="3693" w:type="pct"/>
            <w:noWrap w:val="0"/>
            <w:vAlign w:val="center"/>
          </w:tcPr>
          <w:p>
            <w:pP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（1）国家或行业主管部门对供应商和采购产品的技术标准、质量标准和资格资质条件等有强制性规定的，应当符合其要求；</w:t>
            </w:r>
          </w:p>
          <w:p>
            <w:pPr>
              <w:rPr>
                <w:rFonts w:hint="default" w:ascii="Times New Roman" w:hAnsi="Times New Roman" w:cs="Times New Roman" w:eastAsiaTheme="minorEastAsia"/>
                <w:sz w:val="21"/>
                <w:szCs w:val="21"/>
                <w:lang w:val="zh-CN" w:eastAsia="zh-CN"/>
              </w:rPr>
            </w:pPr>
            <w:r>
              <w:rPr>
                <w:rFonts w:hint="default" w:ascii="Times New Roman" w:hAnsi="Times New Roman" w:cs="Times New Roman" w:eastAsiaTheme="minorEastAsia"/>
                <w:sz w:val="21"/>
                <w:szCs w:val="21"/>
              </w:rPr>
              <w:t>（2）本项目涉及企业资质、产品认证、人员执业资格、行业标准等描述与国家最新要求不一致时以国家最新要求为准</w:t>
            </w:r>
            <w:r>
              <w:rPr>
                <w:rFonts w:hint="default" w:ascii="Times New Roman" w:hAnsi="Times New Roman" w:cs="Times New Roman" w:eastAsiaTheme="minor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69" w:type="pct"/>
            <w:noWrap w:val="0"/>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25</w:t>
            </w:r>
          </w:p>
        </w:tc>
        <w:tc>
          <w:tcPr>
            <w:tcW w:w="1037" w:type="pct"/>
            <w:noWrap w:val="0"/>
            <w:vAlign w:val="center"/>
          </w:tcPr>
          <w:p>
            <w:pP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说明</w:t>
            </w:r>
          </w:p>
        </w:tc>
        <w:tc>
          <w:tcPr>
            <w:tcW w:w="3693" w:type="pct"/>
            <w:noWrap w:val="0"/>
            <w:vAlign w:val="center"/>
          </w:tcPr>
          <w:p>
            <w:pP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r>
              <w:rPr>
                <w:rFonts w:hint="default" w:ascii="Times New Roman" w:hAnsi="Times New Roman" w:cs="Times New Roman" w:eastAsiaTheme="minorEastAsia"/>
                <w:sz w:val="21"/>
                <w:szCs w:val="21"/>
                <w:lang w:val="en-US" w:eastAsia="zh-CN"/>
              </w:rPr>
              <w:t>竞选人</w:t>
            </w:r>
            <w:r>
              <w:rPr>
                <w:rFonts w:hint="default" w:ascii="Times New Roman" w:hAnsi="Times New Roman" w:cs="Times New Roman" w:eastAsiaTheme="minorEastAsia"/>
                <w:sz w:val="21"/>
                <w:szCs w:val="21"/>
              </w:rPr>
              <w:t>产生的一切费用由</w:t>
            </w:r>
            <w:r>
              <w:rPr>
                <w:rFonts w:hint="default" w:ascii="Times New Roman" w:hAnsi="Times New Roman" w:cs="Times New Roman" w:eastAsiaTheme="minorEastAsia"/>
                <w:sz w:val="21"/>
                <w:szCs w:val="21"/>
                <w:lang w:val="en-US" w:eastAsia="zh-CN"/>
              </w:rPr>
              <w:t>竞选人</w:t>
            </w:r>
            <w:r>
              <w:rPr>
                <w:rFonts w:hint="default" w:ascii="Times New Roman" w:hAnsi="Times New Roman" w:cs="Times New Roman" w:eastAsiaTheme="minorEastAsia"/>
                <w:sz w:val="21"/>
                <w:szCs w:val="21"/>
              </w:rPr>
              <w:t>自行承担；</w:t>
            </w:r>
          </w:p>
          <w:p>
            <w:pP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（2）若</w:t>
            </w:r>
            <w:r>
              <w:rPr>
                <w:rFonts w:hint="default" w:ascii="Times New Roman" w:hAnsi="Times New Roman" w:cs="Times New Roman" w:eastAsiaTheme="minorEastAsia"/>
                <w:sz w:val="21"/>
                <w:szCs w:val="21"/>
                <w:lang w:val="en-US" w:eastAsia="zh-CN"/>
              </w:rPr>
              <w:t>比选</w:t>
            </w:r>
            <w:r>
              <w:rPr>
                <w:rFonts w:hint="default" w:ascii="Times New Roman" w:hAnsi="Times New Roman" w:cs="Times New Roman" w:eastAsiaTheme="minorEastAsia"/>
                <w:sz w:val="21"/>
                <w:szCs w:val="21"/>
              </w:rPr>
              <w:t>遇特殊情况，</w:t>
            </w:r>
            <w:r>
              <w:rPr>
                <w:rFonts w:hint="default" w:ascii="Times New Roman" w:hAnsi="Times New Roman" w:cs="Times New Roman" w:eastAsiaTheme="minorEastAsia"/>
                <w:sz w:val="21"/>
                <w:szCs w:val="21"/>
                <w:lang w:val="en-US" w:eastAsia="zh-CN"/>
              </w:rPr>
              <w:t>比选</w:t>
            </w:r>
            <w:r>
              <w:rPr>
                <w:rFonts w:hint="default" w:ascii="Times New Roman" w:hAnsi="Times New Roman" w:cs="Times New Roman" w:eastAsiaTheme="minorEastAsia"/>
                <w:sz w:val="21"/>
                <w:szCs w:val="21"/>
              </w:rPr>
              <w:t>人有权终止采购项目；</w:t>
            </w:r>
          </w:p>
          <w:p>
            <w:pP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rPr>
              <w:t>（3）比选文件相关部分出现的“投标人”、“中标人”、“乙方”</w:t>
            </w:r>
            <w:r>
              <w:rPr>
                <w:rFonts w:hint="default"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rPr>
              <w:t>“</w:t>
            </w:r>
            <w:r>
              <w:rPr>
                <w:rFonts w:hint="default" w:ascii="Times New Roman" w:hAnsi="Times New Roman" w:cs="Times New Roman" w:eastAsiaTheme="minorEastAsia"/>
                <w:sz w:val="21"/>
                <w:szCs w:val="21"/>
                <w:lang w:val="en-US" w:eastAsia="zh-CN"/>
              </w:rPr>
              <w:t>报价方</w:t>
            </w:r>
            <w:r>
              <w:rPr>
                <w:rFonts w:hint="default" w:ascii="Times New Roman" w:hAnsi="Times New Roman" w:cs="Times New Roman" w:eastAsiaTheme="minorEastAsia"/>
                <w:sz w:val="21"/>
                <w:szCs w:val="21"/>
              </w:rPr>
              <w:t>”等描述，在比选阶段均表示“竞选人”</w:t>
            </w:r>
            <w:r>
              <w:rPr>
                <w:rFonts w:hint="default"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rPr>
              <w:t>比选文件相关部分出现的“招标人”、“采购人”、“甲方”</w:t>
            </w:r>
            <w:r>
              <w:rPr>
                <w:rFonts w:hint="default"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rPr>
              <w:t>“</w:t>
            </w:r>
            <w:r>
              <w:rPr>
                <w:rFonts w:hint="default" w:ascii="Times New Roman" w:hAnsi="Times New Roman" w:cs="Times New Roman" w:eastAsiaTheme="minorEastAsia"/>
                <w:sz w:val="21"/>
                <w:szCs w:val="21"/>
                <w:lang w:val="en-US" w:eastAsia="zh-CN"/>
              </w:rPr>
              <w:t>需求方</w:t>
            </w:r>
            <w:r>
              <w:rPr>
                <w:rFonts w:hint="default" w:ascii="Times New Roman" w:hAnsi="Times New Roman" w:cs="Times New Roman" w:eastAsiaTheme="minorEastAsia"/>
                <w:sz w:val="21"/>
                <w:szCs w:val="21"/>
              </w:rPr>
              <w:t>”等描述，在比选阶段均表示“比选人”。“招标文件”、“投标文件”、“投标保证金”等描述同理</w:t>
            </w:r>
            <w:r>
              <w:rPr>
                <w:rFonts w:hint="default" w:ascii="Times New Roman" w:hAnsi="Times New Roman" w:cs="Times New Roman" w:eastAsiaTheme="minorEastAsia"/>
                <w:sz w:val="21"/>
                <w:szCs w:val="21"/>
                <w:lang w:eastAsia="zh-CN"/>
              </w:rPr>
              <w:t>；</w:t>
            </w:r>
          </w:p>
          <w:p>
            <w:pPr>
              <w:rPr>
                <w:rFonts w:hint="default" w:ascii="Times New Roman" w:hAnsi="Times New Roman" w:cs="Times New Roman" w:eastAsiaTheme="minorEastAsia"/>
                <w:sz w:val="21"/>
                <w:szCs w:val="21"/>
                <w:lang w:val="zh-CN" w:eastAsia="zh-CN"/>
              </w:rPr>
            </w:pPr>
            <w:r>
              <w:rPr>
                <w:rFonts w:hint="default" w:ascii="Times New Roman" w:hAnsi="Times New Roman" w:cs="Times New Roman" w:eastAsiaTheme="minorEastAsia"/>
                <w:sz w:val="21"/>
                <w:szCs w:val="21"/>
              </w:rPr>
              <w:t>（</w:t>
            </w:r>
            <w:r>
              <w:rPr>
                <w:rFonts w:hint="default" w:ascii="Times New Roman" w:hAnsi="Times New Roman" w:cs="Times New Roman" w:eastAsiaTheme="minorEastAsia"/>
                <w:sz w:val="21"/>
                <w:szCs w:val="21"/>
                <w:lang w:val="en-US" w:eastAsia="zh-CN"/>
              </w:rPr>
              <w:t>4</w:t>
            </w:r>
            <w:r>
              <w:rPr>
                <w:rFonts w:hint="default" w:ascii="Times New Roman" w:hAnsi="Times New Roman" w:cs="Times New Roman" w:eastAsiaTheme="minorEastAsia"/>
                <w:sz w:val="21"/>
                <w:szCs w:val="21"/>
              </w:rPr>
              <w:t>）本</w:t>
            </w:r>
            <w:r>
              <w:rPr>
                <w:rFonts w:hint="default" w:ascii="Times New Roman" w:hAnsi="Times New Roman" w:cs="Times New Roman" w:eastAsiaTheme="minorEastAsia"/>
                <w:sz w:val="21"/>
                <w:szCs w:val="21"/>
                <w:lang w:val="en-US" w:eastAsia="zh-CN"/>
              </w:rPr>
              <w:t>比选</w:t>
            </w:r>
            <w:r>
              <w:rPr>
                <w:rFonts w:hint="default" w:ascii="Times New Roman" w:hAnsi="Times New Roman" w:cs="Times New Roman" w:eastAsiaTheme="minorEastAsia"/>
                <w:sz w:val="21"/>
                <w:szCs w:val="21"/>
              </w:rPr>
              <w:t>文件最终解释权归</w:t>
            </w:r>
            <w:r>
              <w:rPr>
                <w:rFonts w:hint="default" w:ascii="Times New Roman" w:hAnsi="Times New Roman" w:cs="Times New Roman" w:eastAsiaTheme="minorEastAsia"/>
                <w:sz w:val="21"/>
                <w:szCs w:val="21"/>
                <w:lang w:val="en-US" w:eastAsia="zh-CN"/>
              </w:rPr>
              <w:t>比选</w:t>
            </w:r>
            <w:r>
              <w:rPr>
                <w:rFonts w:hint="default" w:ascii="Times New Roman" w:hAnsi="Times New Roman" w:cs="Times New Roman" w:eastAsiaTheme="minorEastAsia"/>
                <w:sz w:val="21"/>
                <w:szCs w:val="21"/>
              </w:rPr>
              <w:t>人所有</w:t>
            </w:r>
            <w:r>
              <w:rPr>
                <w:rFonts w:hint="default" w:ascii="Times New Roman" w:hAnsi="Times New Roman" w:cs="Times New Roman" w:eastAsiaTheme="minorEastAsia"/>
                <w:sz w:val="21"/>
                <w:szCs w:val="21"/>
                <w:lang w:eastAsia="zh-CN"/>
              </w:rPr>
              <w:t>。</w:t>
            </w:r>
          </w:p>
        </w:tc>
      </w:tr>
    </w:tbl>
    <w:p>
      <w:pPr>
        <w:rPr>
          <w:rFonts w:hint="eastAsia" w:ascii="微软雅黑" w:hAnsi="微软雅黑" w:eastAsia="微软雅黑" w:cs="微软雅黑"/>
          <w:sz w:val="30"/>
          <w:szCs w:val="30"/>
        </w:rPr>
      </w:pPr>
      <w:r>
        <w:rPr>
          <w:rFonts w:hint="eastAsia" w:ascii="微软雅黑" w:hAnsi="微软雅黑" w:eastAsia="微软雅黑" w:cs="微软雅黑"/>
          <w:sz w:val="30"/>
          <w:szCs w:val="30"/>
        </w:rPr>
        <w:br w:type="page"/>
      </w:r>
    </w:p>
    <w:p>
      <w:pPr>
        <w:jc w:val="center"/>
        <w:outlineLvl w:val="0"/>
        <w:rPr>
          <w:rFonts w:hint="eastAsia" w:ascii="微软雅黑" w:hAnsi="微软雅黑" w:eastAsia="微软雅黑" w:cs="微软雅黑"/>
          <w:sz w:val="30"/>
          <w:szCs w:val="30"/>
          <w:lang w:val="en-US" w:eastAsia="zh-CN"/>
        </w:rPr>
      </w:pPr>
      <w:r>
        <w:rPr>
          <w:rFonts w:hint="eastAsia" w:ascii="微软雅黑" w:hAnsi="微软雅黑" w:eastAsia="微软雅黑" w:cs="微软雅黑"/>
          <w:sz w:val="30"/>
          <w:szCs w:val="30"/>
        </w:rPr>
        <w:t>第</w:t>
      </w:r>
      <w:r>
        <w:rPr>
          <w:rFonts w:hint="eastAsia" w:ascii="微软雅黑" w:hAnsi="微软雅黑" w:eastAsia="微软雅黑" w:cs="微软雅黑"/>
          <w:sz w:val="30"/>
          <w:szCs w:val="30"/>
          <w:lang w:val="en-US" w:eastAsia="zh-CN"/>
        </w:rPr>
        <w:t>三</w:t>
      </w:r>
      <w:r>
        <w:rPr>
          <w:rFonts w:hint="eastAsia" w:ascii="微软雅黑" w:hAnsi="微软雅黑" w:eastAsia="微软雅黑" w:cs="微软雅黑"/>
          <w:sz w:val="30"/>
          <w:szCs w:val="30"/>
        </w:rPr>
        <w:t>章</w:t>
      </w:r>
      <w:r>
        <w:rPr>
          <w:rFonts w:hint="eastAsia" w:ascii="微软雅黑" w:hAnsi="微软雅黑" w:eastAsia="微软雅黑" w:cs="微软雅黑"/>
          <w:sz w:val="30"/>
          <w:szCs w:val="30"/>
          <w:lang w:val="en-US" w:eastAsia="zh-CN"/>
        </w:rPr>
        <w:t xml:space="preserve"> 采购需求</w:t>
      </w:r>
    </w:p>
    <w:p>
      <w:pPr>
        <w:keepNext w:val="0"/>
        <w:keepLines w:val="0"/>
        <w:pageBreakBefore w:val="0"/>
        <w:widowControl w:val="0"/>
        <w:kinsoku/>
        <w:wordWrap/>
        <w:overflowPunct/>
        <w:topLinePunct w:val="0"/>
        <w:autoSpaceDE/>
        <w:autoSpaceDN/>
        <w:bidi w:val="0"/>
        <w:adjustRightInd/>
        <w:snapToGrid/>
        <w:ind w:firstLine="422" w:firstLineChars="200"/>
        <w:jc w:val="both"/>
        <w:textAlignment w:val="auto"/>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一、项目简介</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重庆市卫生健康统计信息中心现以公开</w:t>
      </w:r>
      <w:r>
        <w:rPr>
          <w:rFonts w:hint="eastAsia" w:asciiTheme="minorEastAsia" w:hAnsiTheme="minorEastAsia" w:cstheme="minorEastAsia"/>
          <w:sz w:val="21"/>
          <w:szCs w:val="21"/>
          <w:lang w:val="en-US" w:eastAsia="zh-CN"/>
        </w:rPr>
        <w:t>比</w:t>
      </w:r>
      <w:r>
        <w:rPr>
          <w:rFonts w:hint="eastAsia" w:asciiTheme="minorEastAsia" w:hAnsiTheme="minorEastAsia" w:eastAsiaTheme="minorEastAsia" w:cstheme="minorEastAsia"/>
          <w:sz w:val="21"/>
          <w:szCs w:val="21"/>
          <w:lang w:val="en-US" w:eastAsia="zh-CN"/>
        </w:rPr>
        <w:t>选的方式确定</w:t>
      </w:r>
      <w:r>
        <w:rPr>
          <w:rFonts w:hint="eastAsia" w:asciiTheme="minorEastAsia" w:hAnsiTheme="minorEastAsia" w:eastAsiaTheme="minorEastAsia" w:cstheme="minorEastAsia"/>
          <w:sz w:val="21"/>
          <w:szCs w:val="21"/>
          <w:u w:val="single"/>
          <w:lang w:val="en-US" w:eastAsia="zh-CN"/>
        </w:rPr>
        <w:t>1</w:t>
      </w:r>
      <w:r>
        <w:rPr>
          <w:rFonts w:hint="eastAsia" w:asciiTheme="minorEastAsia" w:hAnsiTheme="minorEastAsia" w:eastAsiaTheme="minorEastAsia" w:cstheme="minorEastAsia"/>
          <w:sz w:val="21"/>
          <w:szCs w:val="21"/>
          <w:lang w:val="en-US" w:eastAsia="zh-CN"/>
        </w:rPr>
        <w:t>名成交供应商，拟负责中心原重庆市卫生健康数据中心机房设备的资产清查和残值评估</w:t>
      </w:r>
      <w:r>
        <w:rPr>
          <w:rFonts w:hint="eastAsia" w:asciiTheme="minorEastAsia" w:hAnsiTheme="minorEastAsia" w:cstheme="minorEastAsia"/>
          <w:sz w:val="21"/>
          <w:szCs w:val="21"/>
          <w:lang w:val="en-US" w:eastAsia="zh-CN"/>
        </w:rPr>
        <w:t>。</w:t>
      </w:r>
    </w:p>
    <w:p>
      <w:pPr>
        <w:keepNext w:val="0"/>
        <w:keepLines w:val="0"/>
        <w:pageBreakBefore w:val="0"/>
        <w:widowControl w:val="0"/>
        <w:kinsoku/>
        <w:wordWrap/>
        <w:overflowPunct/>
        <w:topLinePunct w:val="0"/>
        <w:autoSpaceDE/>
        <w:autoSpaceDN/>
        <w:bidi w:val="0"/>
        <w:adjustRightInd/>
        <w:snapToGrid/>
        <w:ind w:firstLine="422" w:firstLineChars="200"/>
        <w:jc w:val="both"/>
        <w:textAlignment w:val="auto"/>
        <w:outlineLvl w:val="1"/>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二、服务内容及要求</w:t>
      </w:r>
    </w:p>
    <w:p>
      <w:pPr>
        <w:pStyle w:val="4"/>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（一）</w:t>
      </w:r>
      <w:r>
        <w:rPr>
          <w:rFonts w:hint="eastAsia" w:asciiTheme="minorEastAsia" w:hAnsiTheme="minorEastAsia" w:cstheme="minorEastAsia"/>
          <w:sz w:val="21"/>
          <w:szCs w:val="21"/>
          <w:lang w:val="en-US" w:eastAsia="zh-CN"/>
        </w:rPr>
        <w:t>服务</w:t>
      </w:r>
      <w:r>
        <w:rPr>
          <w:rFonts w:hint="eastAsia" w:asciiTheme="minorEastAsia" w:hAnsiTheme="minorEastAsia" w:eastAsiaTheme="minorEastAsia" w:cstheme="minorEastAsia"/>
          <w:sz w:val="21"/>
          <w:szCs w:val="21"/>
          <w:lang w:val="en-US" w:eastAsia="zh-CN"/>
        </w:rPr>
        <w:t>内容</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0"/>
        <w:gridCol w:w="1043"/>
        <w:gridCol w:w="1992"/>
        <w:gridCol w:w="3396"/>
        <w:gridCol w:w="1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00" w:type="dxa"/>
            <w:noWrap w:val="0"/>
            <w:tcMar>
              <w:top w:w="15" w:type="dxa"/>
              <w:left w:w="15" w:type="dxa"/>
              <w:right w:w="15" w:type="dxa"/>
            </w:tcMar>
            <w:vAlign w:val="center"/>
          </w:tcPr>
          <w:p>
            <w:pPr>
              <w:widowControl/>
              <w:jc w:val="center"/>
              <w:rPr>
                <w:rFonts w:hint="default" w:ascii="Times New Roman" w:hAnsi="Times New Roman" w:cs="Times New Roman" w:eastAsiaTheme="minorEastAsia"/>
                <w:b/>
                <w:i w:val="0"/>
                <w:color w:val="000000"/>
                <w:sz w:val="21"/>
                <w:szCs w:val="21"/>
                <w:u w:val="none"/>
                <w:lang w:val="en-US" w:eastAsia="zh-CN"/>
              </w:rPr>
            </w:pPr>
            <w:r>
              <w:rPr>
                <w:rFonts w:hint="default" w:ascii="Times New Roman" w:hAnsi="Times New Roman" w:cs="Times New Roman" w:eastAsiaTheme="minorEastAsia"/>
                <w:b/>
                <w:i w:val="0"/>
                <w:color w:val="000000"/>
                <w:sz w:val="21"/>
                <w:szCs w:val="21"/>
                <w:u w:val="none"/>
                <w:lang w:val="en-US" w:eastAsia="zh-CN"/>
              </w:rPr>
              <w:t>序号</w:t>
            </w:r>
          </w:p>
        </w:tc>
        <w:tc>
          <w:tcPr>
            <w:tcW w:w="1043" w:type="dxa"/>
            <w:noWrap w:val="0"/>
            <w:tcMar>
              <w:top w:w="15" w:type="dxa"/>
              <w:left w:w="15" w:type="dxa"/>
              <w:right w:w="15" w:type="dxa"/>
            </w:tcMar>
            <w:vAlign w:val="center"/>
          </w:tcPr>
          <w:p>
            <w:pPr>
              <w:widowControl/>
              <w:jc w:val="center"/>
              <w:rPr>
                <w:rFonts w:hint="default" w:ascii="Times New Roman" w:hAnsi="Times New Roman" w:cs="Times New Roman" w:eastAsiaTheme="minorEastAsia"/>
                <w:b/>
                <w:bCs/>
                <w:i w:val="0"/>
                <w:color w:val="000000"/>
                <w:sz w:val="21"/>
                <w:szCs w:val="21"/>
                <w:u w:val="none"/>
              </w:rPr>
            </w:pPr>
            <w:r>
              <w:rPr>
                <w:rFonts w:hint="default" w:ascii="Times New Roman" w:hAnsi="Times New Roman" w:cs="Times New Roman" w:eastAsiaTheme="minorEastAsia"/>
                <w:b/>
                <w:bCs/>
                <w:kern w:val="0"/>
                <w:sz w:val="21"/>
                <w:szCs w:val="21"/>
              </w:rPr>
              <w:t>工作范围</w:t>
            </w:r>
          </w:p>
        </w:tc>
        <w:tc>
          <w:tcPr>
            <w:tcW w:w="1992" w:type="dxa"/>
            <w:noWrap w:val="0"/>
            <w:tcMar>
              <w:top w:w="15" w:type="dxa"/>
              <w:left w:w="15" w:type="dxa"/>
              <w:right w:w="15" w:type="dxa"/>
            </w:tcMar>
            <w:vAlign w:val="center"/>
          </w:tcPr>
          <w:p>
            <w:pPr>
              <w:widowControl/>
              <w:jc w:val="center"/>
              <w:rPr>
                <w:rFonts w:hint="default" w:ascii="Times New Roman" w:hAnsi="Times New Roman" w:cs="Times New Roman" w:eastAsiaTheme="minorEastAsia"/>
                <w:b/>
                <w:bCs/>
                <w:i w:val="0"/>
                <w:color w:val="000000"/>
                <w:sz w:val="21"/>
                <w:szCs w:val="21"/>
                <w:u w:val="none"/>
              </w:rPr>
            </w:pPr>
            <w:r>
              <w:rPr>
                <w:rFonts w:hint="default" w:ascii="Times New Roman" w:hAnsi="Times New Roman" w:cs="Times New Roman" w:eastAsiaTheme="minorEastAsia"/>
                <w:b/>
                <w:bCs/>
                <w:kern w:val="0"/>
                <w:sz w:val="21"/>
                <w:szCs w:val="21"/>
              </w:rPr>
              <w:t>任务名称</w:t>
            </w:r>
          </w:p>
        </w:tc>
        <w:tc>
          <w:tcPr>
            <w:tcW w:w="3396" w:type="dxa"/>
            <w:noWrap w:val="0"/>
            <w:tcMar>
              <w:top w:w="15" w:type="dxa"/>
              <w:left w:w="15" w:type="dxa"/>
              <w:right w:w="15" w:type="dxa"/>
            </w:tcMar>
            <w:vAlign w:val="center"/>
          </w:tcPr>
          <w:p>
            <w:pPr>
              <w:widowControl/>
              <w:jc w:val="center"/>
              <w:rPr>
                <w:rFonts w:hint="default" w:ascii="Times New Roman" w:hAnsi="Times New Roman" w:cs="Times New Roman" w:eastAsiaTheme="minorEastAsia"/>
                <w:b/>
                <w:bCs/>
                <w:i w:val="0"/>
                <w:color w:val="000000"/>
                <w:sz w:val="21"/>
                <w:szCs w:val="21"/>
                <w:u w:val="none"/>
              </w:rPr>
            </w:pPr>
            <w:r>
              <w:rPr>
                <w:rFonts w:hint="default" w:ascii="Times New Roman" w:hAnsi="Times New Roman" w:cs="Times New Roman" w:eastAsiaTheme="minorEastAsia"/>
                <w:b/>
                <w:bCs/>
                <w:kern w:val="0"/>
                <w:sz w:val="21"/>
                <w:szCs w:val="21"/>
              </w:rPr>
              <w:t>任务内容</w:t>
            </w:r>
          </w:p>
        </w:tc>
        <w:tc>
          <w:tcPr>
            <w:tcW w:w="1944" w:type="dxa"/>
            <w:noWrap w:val="0"/>
            <w:tcMar>
              <w:top w:w="15" w:type="dxa"/>
              <w:left w:w="15" w:type="dxa"/>
              <w:right w:w="15" w:type="dxa"/>
            </w:tcMar>
            <w:vAlign w:val="center"/>
          </w:tcPr>
          <w:p>
            <w:pPr>
              <w:widowControl/>
              <w:jc w:val="center"/>
              <w:rPr>
                <w:rFonts w:hint="default" w:ascii="Times New Roman" w:hAnsi="Times New Roman" w:cs="Times New Roman" w:eastAsiaTheme="minorEastAsia"/>
                <w:b/>
                <w:bCs/>
                <w:kern w:val="0"/>
                <w:sz w:val="21"/>
                <w:szCs w:val="21"/>
                <w:lang w:val="en-US" w:eastAsia="zh-CN"/>
              </w:rPr>
            </w:pPr>
            <w:r>
              <w:rPr>
                <w:rFonts w:hint="default" w:ascii="Times New Roman" w:hAnsi="Times New Roman" w:cs="Times New Roman" w:eastAsiaTheme="minorEastAsia"/>
                <w:b/>
                <w:bCs/>
                <w:kern w:val="0"/>
                <w:sz w:val="21"/>
                <w:szCs w:val="21"/>
                <w:lang w:val="en-US" w:eastAsia="zh-CN"/>
              </w:rPr>
              <w:t>任务交付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00" w:type="dxa"/>
            <w:noWrap w:val="0"/>
            <w:tcMar>
              <w:top w:w="15" w:type="dxa"/>
              <w:left w:w="15" w:type="dxa"/>
              <w:right w:w="15" w:type="dxa"/>
            </w:tcMar>
            <w:vAlign w:val="center"/>
          </w:tcPr>
          <w:p>
            <w:pPr>
              <w:widowControl/>
              <w:jc w:val="center"/>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eastAsiaTheme="minorEastAsia"/>
                <w:b w:val="0"/>
                <w:bCs w:val="0"/>
                <w:sz w:val="21"/>
                <w:szCs w:val="21"/>
                <w:vertAlign w:val="baseline"/>
                <w:lang w:val="en-US" w:eastAsia="zh-CN"/>
              </w:rPr>
              <w:t>1</w:t>
            </w:r>
          </w:p>
        </w:tc>
        <w:tc>
          <w:tcPr>
            <w:tcW w:w="1043" w:type="dxa"/>
            <w:vMerge w:val="restart"/>
            <w:noWrap w:val="0"/>
            <w:tcMar>
              <w:top w:w="15" w:type="dxa"/>
              <w:left w:w="15" w:type="dxa"/>
              <w:right w:w="15" w:type="dxa"/>
            </w:tcMar>
            <w:vAlign w:val="center"/>
          </w:tcPr>
          <w:p>
            <w:pPr>
              <w:widowControl/>
              <w:jc w:val="center"/>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eastAsiaTheme="minorEastAsia"/>
                <w:b w:val="0"/>
                <w:bCs w:val="0"/>
                <w:sz w:val="21"/>
                <w:szCs w:val="21"/>
                <w:vertAlign w:val="baseline"/>
                <w:lang w:val="en-US" w:eastAsia="zh-CN"/>
              </w:rPr>
              <w:t>资产清查</w:t>
            </w:r>
          </w:p>
        </w:tc>
        <w:tc>
          <w:tcPr>
            <w:tcW w:w="1992" w:type="dxa"/>
            <w:noWrap w:val="0"/>
            <w:tcMar>
              <w:top w:w="15" w:type="dxa"/>
              <w:left w:w="15" w:type="dxa"/>
              <w:right w:w="15" w:type="dxa"/>
            </w:tcMar>
            <w:vAlign w:val="center"/>
          </w:tcPr>
          <w:p>
            <w:pPr>
              <w:widowControl/>
              <w:jc w:val="left"/>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eastAsiaTheme="minorEastAsia"/>
                <w:b w:val="0"/>
                <w:bCs w:val="0"/>
                <w:sz w:val="21"/>
                <w:szCs w:val="21"/>
                <w:vertAlign w:val="baseline"/>
                <w:lang w:val="en-US" w:eastAsia="zh-CN"/>
              </w:rPr>
              <w:t>资产数据分析</w:t>
            </w:r>
          </w:p>
        </w:tc>
        <w:tc>
          <w:tcPr>
            <w:tcW w:w="3396" w:type="dxa"/>
            <w:noWrap w:val="0"/>
            <w:tcMar>
              <w:top w:w="15" w:type="dxa"/>
              <w:left w:w="15" w:type="dxa"/>
              <w:right w:w="15" w:type="dxa"/>
            </w:tcMar>
            <w:vAlign w:val="center"/>
          </w:tcPr>
          <w:p>
            <w:pPr>
              <w:widowControl/>
              <w:jc w:val="left"/>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eastAsiaTheme="minorEastAsia"/>
                <w:b w:val="0"/>
                <w:bCs w:val="0"/>
                <w:sz w:val="21"/>
                <w:szCs w:val="21"/>
                <w:lang w:val="en-US" w:eastAsia="zh-CN"/>
              </w:rPr>
              <w:t>从资产分类、数量、规格型号等方面进行分析，检查是否需完善此类信息，形成盘点基础表</w:t>
            </w:r>
          </w:p>
        </w:tc>
        <w:tc>
          <w:tcPr>
            <w:tcW w:w="1944" w:type="dxa"/>
            <w:noWrap w:val="0"/>
            <w:tcMar>
              <w:top w:w="15" w:type="dxa"/>
              <w:left w:w="15" w:type="dxa"/>
              <w:right w:w="15" w:type="dxa"/>
            </w:tcMar>
            <w:vAlign w:val="center"/>
          </w:tcPr>
          <w:p>
            <w:pPr>
              <w:widowControl/>
              <w:jc w:val="left"/>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cs="Times New Roman" w:eastAsiaTheme="minorEastAsia"/>
                <w:b w:val="0"/>
                <w:bCs w:val="0"/>
                <w:i w:val="0"/>
                <w:iCs w:val="0"/>
                <w:color w:val="000000"/>
                <w:kern w:val="0"/>
                <w:sz w:val="21"/>
                <w:szCs w:val="21"/>
                <w:u w:val="none"/>
                <w:lang w:val="en-US" w:eastAsia="zh-CN" w:bidi="ar"/>
              </w:rPr>
              <w:t>资产盘点基础表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00" w:type="dxa"/>
            <w:noWrap w:val="0"/>
            <w:tcMar>
              <w:top w:w="15" w:type="dxa"/>
              <w:left w:w="15" w:type="dxa"/>
              <w:right w:w="15" w:type="dxa"/>
            </w:tcMar>
            <w:vAlign w:val="center"/>
          </w:tcPr>
          <w:p>
            <w:pPr>
              <w:widowControl/>
              <w:jc w:val="center"/>
              <w:rPr>
                <w:rFonts w:hint="default" w:ascii="Times New Roman" w:hAnsi="Times New Roman" w:cs="Times New Roman" w:eastAsiaTheme="minorEastAsia"/>
                <w:b w:val="0"/>
                <w:bCs w:val="0"/>
                <w:i w:val="0"/>
                <w:color w:val="000000"/>
                <w:sz w:val="21"/>
                <w:szCs w:val="21"/>
                <w:u w:val="none"/>
                <w:lang w:val="en-US" w:eastAsia="zh-CN"/>
              </w:rPr>
            </w:pPr>
            <w:r>
              <w:rPr>
                <w:rFonts w:hint="default" w:ascii="Times New Roman" w:hAnsi="Times New Roman" w:cs="Times New Roman" w:eastAsiaTheme="minorEastAsia"/>
                <w:b w:val="0"/>
                <w:bCs w:val="0"/>
                <w:i w:val="0"/>
                <w:color w:val="000000"/>
                <w:sz w:val="21"/>
                <w:szCs w:val="21"/>
                <w:u w:val="none"/>
                <w:lang w:val="en-US" w:eastAsia="zh-CN"/>
              </w:rPr>
              <w:t>2</w:t>
            </w:r>
          </w:p>
        </w:tc>
        <w:tc>
          <w:tcPr>
            <w:tcW w:w="1043" w:type="dxa"/>
            <w:vMerge w:val="continue"/>
            <w:noWrap w:val="0"/>
            <w:tcMar>
              <w:top w:w="15" w:type="dxa"/>
              <w:left w:w="15" w:type="dxa"/>
              <w:right w:w="15" w:type="dxa"/>
            </w:tcMar>
            <w:vAlign w:val="center"/>
          </w:tcPr>
          <w:p>
            <w:pPr>
              <w:widowControl/>
              <w:jc w:val="left"/>
              <w:rPr>
                <w:rFonts w:hint="default" w:ascii="Times New Roman" w:hAnsi="Times New Roman" w:cs="Times New Roman" w:eastAsiaTheme="minorEastAsia"/>
                <w:b w:val="0"/>
                <w:bCs w:val="0"/>
                <w:i w:val="0"/>
                <w:color w:val="000000"/>
                <w:kern w:val="0"/>
                <w:sz w:val="21"/>
                <w:szCs w:val="21"/>
                <w:u w:val="none"/>
                <w:lang w:val="en-US" w:eastAsia="zh-CN" w:bidi="ar"/>
              </w:rPr>
            </w:pPr>
          </w:p>
        </w:tc>
        <w:tc>
          <w:tcPr>
            <w:tcW w:w="1992" w:type="dxa"/>
            <w:noWrap w:val="0"/>
            <w:tcMar>
              <w:top w:w="15" w:type="dxa"/>
              <w:left w:w="15" w:type="dxa"/>
              <w:right w:w="15" w:type="dxa"/>
            </w:tcMar>
            <w:vAlign w:val="center"/>
          </w:tcPr>
          <w:p>
            <w:pPr>
              <w:widowControl/>
              <w:jc w:val="left"/>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cs="Times New Roman" w:eastAsiaTheme="minorEastAsia"/>
                <w:b w:val="0"/>
                <w:bCs w:val="0"/>
                <w:sz w:val="21"/>
                <w:szCs w:val="21"/>
                <w:vertAlign w:val="baseline"/>
                <w:lang w:val="en-US" w:eastAsia="zh-CN"/>
              </w:rPr>
              <w:t>现场实物盘点</w:t>
            </w:r>
          </w:p>
        </w:tc>
        <w:tc>
          <w:tcPr>
            <w:tcW w:w="3396" w:type="dxa"/>
            <w:noWrap w:val="0"/>
            <w:tcMar>
              <w:top w:w="15" w:type="dxa"/>
              <w:left w:w="15" w:type="dxa"/>
              <w:right w:w="15" w:type="dxa"/>
            </w:tcMar>
            <w:vAlign w:val="center"/>
          </w:tcPr>
          <w:p>
            <w:pPr>
              <w:widowControl/>
              <w:jc w:val="left"/>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cs="Times New Roman" w:eastAsiaTheme="minorEastAsia"/>
                <w:b w:val="0"/>
                <w:bCs w:val="0"/>
                <w:sz w:val="21"/>
                <w:szCs w:val="21"/>
                <w:lang w:val="en-US" w:eastAsia="zh-CN"/>
              </w:rPr>
              <w:t>根据按盘点工作安排，对机房区域进行地毯式盘点，查明实物资产基本信息及记录反馈情况，形成实物盘点明细表</w:t>
            </w:r>
          </w:p>
        </w:tc>
        <w:tc>
          <w:tcPr>
            <w:tcW w:w="1944" w:type="dxa"/>
            <w:noWrap w:val="0"/>
            <w:tcMar>
              <w:top w:w="15" w:type="dxa"/>
              <w:left w:w="15" w:type="dxa"/>
              <w:right w:w="15" w:type="dxa"/>
            </w:tcMar>
            <w:vAlign w:val="center"/>
          </w:tcPr>
          <w:p>
            <w:pPr>
              <w:widowControl/>
              <w:jc w:val="left"/>
              <w:rPr>
                <w:rFonts w:hint="default" w:ascii="Times New Roman" w:hAnsi="Times New Roman" w:cs="Times New Roman" w:eastAsiaTheme="minorEastAsia"/>
                <w:b w:val="0"/>
                <w:bCs w:val="0"/>
                <w:i w:val="0"/>
                <w:iCs w:val="0"/>
                <w:color w:val="000000"/>
                <w:kern w:val="0"/>
                <w:sz w:val="21"/>
                <w:szCs w:val="21"/>
                <w:u w:val="none"/>
                <w:lang w:val="en-US" w:eastAsia="zh-CN" w:bidi="ar"/>
              </w:rPr>
            </w:pPr>
            <w:r>
              <w:rPr>
                <w:rFonts w:hint="default" w:ascii="Times New Roman" w:hAnsi="Times New Roman" w:cs="Times New Roman" w:eastAsiaTheme="minorEastAsia"/>
                <w:b w:val="0"/>
                <w:bCs w:val="0"/>
                <w:i w:val="0"/>
                <w:iCs w:val="0"/>
                <w:color w:val="000000"/>
                <w:kern w:val="0"/>
                <w:sz w:val="21"/>
                <w:szCs w:val="21"/>
                <w:u w:val="none"/>
                <w:lang w:val="en-US" w:eastAsia="zh-CN" w:bidi="ar"/>
              </w:rPr>
              <w:t>实物盘点明细表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00" w:type="dxa"/>
            <w:noWrap w:val="0"/>
            <w:tcMar>
              <w:top w:w="15" w:type="dxa"/>
              <w:left w:w="15" w:type="dxa"/>
              <w:right w:w="15" w:type="dxa"/>
            </w:tcMar>
            <w:vAlign w:val="center"/>
          </w:tcPr>
          <w:p>
            <w:pPr>
              <w:widowControl/>
              <w:jc w:val="center"/>
              <w:rPr>
                <w:rFonts w:hint="default" w:ascii="Times New Roman" w:hAnsi="Times New Roman" w:cs="Times New Roman" w:eastAsiaTheme="minorEastAsia"/>
                <w:b w:val="0"/>
                <w:bCs w:val="0"/>
                <w:i w:val="0"/>
                <w:color w:val="000000"/>
                <w:sz w:val="21"/>
                <w:szCs w:val="21"/>
                <w:u w:val="none"/>
                <w:lang w:val="en-US" w:eastAsia="zh-CN"/>
              </w:rPr>
            </w:pPr>
            <w:r>
              <w:rPr>
                <w:rFonts w:hint="default" w:ascii="Times New Roman" w:hAnsi="Times New Roman" w:cs="Times New Roman" w:eastAsiaTheme="minorEastAsia"/>
                <w:b w:val="0"/>
                <w:bCs w:val="0"/>
                <w:i w:val="0"/>
                <w:color w:val="000000"/>
                <w:sz w:val="21"/>
                <w:szCs w:val="21"/>
                <w:u w:val="none"/>
                <w:lang w:val="en-US" w:eastAsia="zh-CN"/>
              </w:rPr>
              <w:t>3</w:t>
            </w:r>
          </w:p>
        </w:tc>
        <w:tc>
          <w:tcPr>
            <w:tcW w:w="1043" w:type="dxa"/>
            <w:vMerge w:val="continue"/>
            <w:noWrap w:val="0"/>
            <w:tcMar>
              <w:top w:w="15" w:type="dxa"/>
              <w:left w:w="15" w:type="dxa"/>
              <w:right w:w="15" w:type="dxa"/>
            </w:tcMar>
            <w:vAlign w:val="center"/>
          </w:tcPr>
          <w:p>
            <w:pPr>
              <w:widowControl/>
              <w:jc w:val="left"/>
              <w:rPr>
                <w:rFonts w:hint="default" w:ascii="Times New Roman" w:hAnsi="Times New Roman" w:cs="Times New Roman" w:eastAsiaTheme="minorEastAsia"/>
                <w:b w:val="0"/>
                <w:bCs w:val="0"/>
                <w:i w:val="0"/>
                <w:color w:val="000000"/>
                <w:kern w:val="0"/>
                <w:sz w:val="21"/>
                <w:szCs w:val="21"/>
                <w:u w:val="none"/>
                <w:lang w:val="en-US" w:eastAsia="zh-CN" w:bidi="ar"/>
              </w:rPr>
            </w:pPr>
          </w:p>
        </w:tc>
        <w:tc>
          <w:tcPr>
            <w:tcW w:w="1992" w:type="dxa"/>
            <w:noWrap w:val="0"/>
            <w:tcMar>
              <w:top w:w="15" w:type="dxa"/>
              <w:left w:w="15" w:type="dxa"/>
              <w:right w:w="15" w:type="dxa"/>
            </w:tcMar>
            <w:vAlign w:val="center"/>
          </w:tcPr>
          <w:p>
            <w:pPr>
              <w:widowControl/>
              <w:jc w:val="left"/>
              <w:rPr>
                <w:rFonts w:hint="default" w:ascii="Times New Roman" w:hAnsi="Times New Roman" w:cs="Times New Roman" w:eastAsiaTheme="minorEastAsia"/>
                <w:b w:val="0"/>
                <w:bCs w:val="0"/>
                <w:i w:val="0"/>
                <w:color w:val="000000"/>
                <w:kern w:val="0"/>
                <w:sz w:val="21"/>
                <w:szCs w:val="21"/>
                <w:u w:val="none"/>
                <w:lang w:val="en-US" w:eastAsia="zh-CN" w:bidi="ar"/>
              </w:rPr>
            </w:pPr>
            <w:r>
              <w:rPr>
                <w:rFonts w:hint="default" w:ascii="Times New Roman" w:hAnsi="Times New Roman" w:cs="Times New Roman" w:eastAsiaTheme="minorEastAsia"/>
                <w:b w:val="0"/>
                <w:bCs w:val="0"/>
                <w:sz w:val="21"/>
                <w:szCs w:val="21"/>
                <w:vertAlign w:val="baseline"/>
                <w:lang w:val="en-US" w:eastAsia="zh-CN"/>
              </w:rPr>
              <w:t>账实匹配核对</w:t>
            </w:r>
          </w:p>
        </w:tc>
        <w:tc>
          <w:tcPr>
            <w:tcW w:w="3396" w:type="dxa"/>
            <w:noWrap w:val="0"/>
            <w:tcMar>
              <w:top w:w="15" w:type="dxa"/>
              <w:left w:w="15" w:type="dxa"/>
              <w:right w:w="15" w:type="dxa"/>
            </w:tcMar>
            <w:vAlign w:val="center"/>
          </w:tcPr>
          <w:p>
            <w:pPr>
              <w:widowControl/>
              <w:jc w:val="left"/>
              <w:rPr>
                <w:rFonts w:hint="default" w:ascii="Times New Roman" w:hAnsi="Times New Roman" w:cs="Times New Roman" w:eastAsiaTheme="minorEastAsia"/>
                <w:b w:val="0"/>
                <w:bCs w:val="0"/>
                <w:i w:val="0"/>
                <w:color w:val="000000"/>
                <w:kern w:val="0"/>
                <w:sz w:val="21"/>
                <w:szCs w:val="21"/>
                <w:u w:val="none"/>
                <w:lang w:val="en-US" w:eastAsia="zh-CN" w:bidi="ar"/>
              </w:rPr>
            </w:pPr>
            <w:r>
              <w:rPr>
                <w:rFonts w:hint="default" w:ascii="Times New Roman" w:hAnsi="Times New Roman" w:cs="Times New Roman" w:eastAsiaTheme="minorEastAsia"/>
                <w:b w:val="0"/>
                <w:bCs w:val="0"/>
                <w:sz w:val="21"/>
                <w:szCs w:val="21"/>
                <w:lang w:val="en-US" w:eastAsia="zh-CN"/>
              </w:rPr>
              <w:t>将盘点基础表与盘点实物明细表进行核对匹配，查漏补缺，重点标注实际盘点与资产账面有异的部分</w:t>
            </w:r>
          </w:p>
        </w:tc>
        <w:tc>
          <w:tcPr>
            <w:tcW w:w="1944" w:type="dxa"/>
            <w:noWrap w:val="0"/>
            <w:tcMar>
              <w:top w:w="15" w:type="dxa"/>
              <w:left w:w="15" w:type="dxa"/>
              <w:right w:w="15" w:type="dxa"/>
            </w:tcMar>
            <w:vAlign w:val="center"/>
          </w:tcPr>
          <w:p>
            <w:pPr>
              <w:widowControl/>
              <w:jc w:val="left"/>
              <w:rPr>
                <w:rFonts w:hint="default" w:ascii="Times New Roman" w:hAnsi="Times New Roman" w:cs="Times New Roman" w:eastAsiaTheme="minorEastAsia"/>
                <w:b w:val="0"/>
                <w:bCs w:val="0"/>
                <w:i w:val="0"/>
                <w:color w:val="000000"/>
                <w:kern w:val="0"/>
                <w:sz w:val="21"/>
                <w:szCs w:val="21"/>
                <w:u w:val="none"/>
                <w:lang w:val="en-US" w:eastAsia="zh-CN" w:bidi="ar"/>
              </w:rPr>
            </w:pPr>
            <w:r>
              <w:rPr>
                <w:rFonts w:hint="default" w:ascii="Times New Roman" w:hAnsi="Times New Roman" w:cs="Times New Roman" w:eastAsiaTheme="minorEastAsia"/>
                <w:b w:val="0"/>
                <w:bCs w:val="0"/>
                <w:i w:val="0"/>
                <w:color w:val="000000"/>
                <w:kern w:val="0"/>
                <w:sz w:val="21"/>
                <w:szCs w:val="21"/>
                <w:u w:val="none"/>
                <w:lang w:val="en-US" w:eastAsia="zh-CN" w:bidi="ar"/>
              </w:rPr>
              <w:t>标注有异部分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00" w:type="dxa"/>
            <w:noWrap w:val="0"/>
            <w:tcMar>
              <w:top w:w="15" w:type="dxa"/>
              <w:left w:w="15" w:type="dxa"/>
              <w:right w:w="15" w:type="dxa"/>
            </w:tcMar>
            <w:vAlign w:val="center"/>
          </w:tcPr>
          <w:p>
            <w:pPr>
              <w:widowControl/>
              <w:jc w:val="center"/>
              <w:rPr>
                <w:rFonts w:hint="default" w:ascii="Times New Roman" w:hAnsi="Times New Roman" w:cs="Times New Roman" w:eastAsiaTheme="minorEastAsia"/>
                <w:b w:val="0"/>
                <w:bCs w:val="0"/>
                <w:i w:val="0"/>
                <w:color w:val="000000"/>
                <w:sz w:val="21"/>
                <w:szCs w:val="21"/>
                <w:u w:val="none"/>
                <w:lang w:val="en-US" w:eastAsia="zh-CN"/>
              </w:rPr>
            </w:pPr>
            <w:r>
              <w:rPr>
                <w:rFonts w:hint="default" w:ascii="Times New Roman" w:hAnsi="Times New Roman" w:cs="Times New Roman" w:eastAsiaTheme="minorEastAsia"/>
                <w:b w:val="0"/>
                <w:bCs w:val="0"/>
                <w:i w:val="0"/>
                <w:color w:val="000000"/>
                <w:sz w:val="21"/>
                <w:szCs w:val="21"/>
                <w:u w:val="none"/>
                <w:lang w:val="en-US" w:eastAsia="zh-CN"/>
              </w:rPr>
              <w:t>4</w:t>
            </w:r>
          </w:p>
        </w:tc>
        <w:tc>
          <w:tcPr>
            <w:tcW w:w="1043" w:type="dxa"/>
            <w:vMerge w:val="continue"/>
            <w:noWrap w:val="0"/>
            <w:tcMar>
              <w:top w:w="15" w:type="dxa"/>
              <w:left w:w="15" w:type="dxa"/>
              <w:right w:w="15" w:type="dxa"/>
            </w:tcMar>
            <w:vAlign w:val="center"/>
          </w:tcPr>
          <w:p>
            <w:pPr>
              <w:widowControl/>
              <w:jc w:val="left"/>
              <w:rPr>
                <w:rFonts w:hint="default" w:ascii="Times New Roman" w:hAnsi="Times New Roman" w:cs="Times New Roman" w:eastAsiaTheme="minorEastAsia"/>
                <w:b w:val="0"/>
                <w:bCs w:val="0"/>
                <w:i w:val="0"/>
                <w:color w:val="000000"/>
                <w:sz w:val="21"/>
                <w:szCs w:val="21"/>
                <w:u w:val="none"/>
              </w:rPr>
            </w:pPr>
          </w:p>
        </w:tc>
        <w:tc>
          <w:tcPr>
            <w:tcW w:w="1992" w:type="dxa"/>
            <w:noWrap w:val="0"/>
            <w:tcMar>
              <w:top w:w="15" w:type="dxa"/>
              <w:left w:w="15" w:type="dxa"/>
              <w:right w:w="15" w:type="dxa"/>
            </w:tcMar>
            <w:vAlign w:val="center"/>
          </w:tcPr>
          <w:p>
            <w:pPr>
              <w:widowControl/>
              <w:jc w:val="left"/>
              <w:rPr>
                <w:rFonts w:hint="default" w:ascii="Times New Roman" w:hAnsi="Times New Roman" w:cs="Times New Roman" w:eastAsiaTheme="minorEastAsia"/>
                <w:b w:val="0"/>
                <w:bCs w:val="0"/>
                <w:i w:val="0"/>
                <w:color w:val="000000"/>
                <w:kern w:val="0"/>
                <w:sz w:val="21"/>
                <w:szCs w:val="21"/>
                <w:u w:val="none"/>
                <w:lang w:val="en-US" w:eastAsia="zh-CN" w:bidi="ar"/>
              </w:rPr>
            </w:pPr>
            <w:r>
              <w:rPr>
                <w:rFonts w:hint="default" w:ascii="Times New Roman" w:hAnsi="Times New Roman" w:cs="Times New Roman" w:eastAsiaTheme="minorEastAsia"/>
                <w:b w:val="0"/>
                <w:bCs w:val="0"/>
                <w:sz w:val="21"/>
                <w:szCs w:val="21"/>
                <w:vertAlign w:val="baseline"/>
                <w:lang w:val="en-US" w:eastAsia="zh-CN"/>
              </w:rPr>
              <w:t>统计核查分析</w:t>
            </w:r>
          </w:p>
        </w:tc>
        <w:tc>
          <w:tcPr>
            <w:tcW w:w="3396" w:type="dxa"/>
            <w:noWrap w:val="0"/>
            <w:tcMar>
              <w:top w:w="15" w:type="dxa"/>
              <w:left w:w="15" w:type="dxa"/>
              <w:right w:w="15" w:type="dxa"/>
            </w:tcMar>
            <w:vAlign w:val="center"/>
          </w:tcPr>
          <w:p>
            <w:pPr>
              <w:widowControl/>
              <w:jc w:val="left"/>
              <w:rPr>
                <w:rFonts w:hint="default" w:ascii="Times New Roman" w:hAnsi="Times New Roman" w:cs="Times New Roman" w:eastAsiaTheme="minorEastAsia"/>
                <w:b w:val="0"/>
                <w:bCs w:val="0"/>
                <w:i w:val="0"/>
                <w:color w:val="000000"/>
                <w:kern w:val="0"/>
                <w:sz w:val="21"/>
                <w:szCs w:val="21"/>
                <w:u w:val="none"/>
                <w:lang w:val="en-US" w:eastAsia="zh-CN" w:bidi="ar"/>
              </w:rPr>
            </w:pPr>
            <w:r>
              <w:rPr>
                <w:rFonts w:hint="default" w:ascii="Times New Roman" w:hAnsi="Times New Roman" w:cs="Times New Roman" w:eastAsiaTheme="minorEastAsia"/>
                <w:b w:val="0"/>
                <w:bCs w:val="0"/>
                <w:kern w:val="2"/>
                <w:sz w:val="21"/>
                <w:szCs w:val="21"/>
                <w:lang w:val="en-US" w:eastAsia="zh-CN" w:bidi="ar-SA"/>
              </w:rPr>
              <w:t>根据盘点整体结果，结合资产盘实、盘盈、盘亏等标准，形成总体的盘点报告支撑材料</w:t>
            </w:r>
          </w:p>
        </w:tc>
        <w:tc>
          <w:tcPr>
            <w:tcW w:w="1944" w:type="dxa"/>
            <w:vMerge w:val="restart"/>
            <w:noWrap w:val="0"/>
            <w:tcMar>
              <w:top w:w="15" w:type="dxa"/>
              <w:left w:w="15" w:type="dxa"/>
              <w:right w:w="15" w:type="dxa"/>
            </w:tcMar>
            <w:vAlign w:val="center"/>
          </w:tcPr>
          <w:p>
            <w:pPr>
              <w:widowControl/>
              <w:jc w:val="left"/>
              <w:rPr>
                <w:rFonts w:hint="default" w:ascii="Times New Roman" w:hAnsi="Times New Roman" w:cs="Times New Roman" w:eastAsiaTheme="minorEastAsia"/>
                <w:b w:val="0"/>
                <w:bCs w:val="0"/>
                <w:i w:val="0"/>
                <w:color w:val="000000"/>
                <w:kern w:val="0"/>
                <w:sz w:val="21"/>
                <w:szCs w:val="21"/>
                <w:u w:val="none"/>
                <w:lang w:val="en-US" w:eastAsia="zh-CN" w:bidi="ar"/>
              </w:rPr>
            </w:pPr>
            <w:r>
              <w:rPr>
                <w:rFonts w:hint="default" w:ascii="Times New Roman" w:hAnsi="Times New Roman" w:cs="Times New Roman" w:eastAsiaTheme="minorEastAsia"/>
                <w:b w:val="0"/>
                <w:bCs w:val="0"/>
                <w:i w:val="0"/>
                <w:color w:val="000000"/>
                <w:kern w:val="0"/>
                <w:sz w:val="21"/>
                <w:szCs w:val="21"/>
                <w:u w:val="none"/>
                <w:lang w:val="en-US" w:eastAsia="zh-CN" w:bidi="ar"/>
              </w:rPr>
              <w:t>盘点报告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00" w:type="dxa"/>
            <w:noWrap w:val="0"/>
            <w:tcMar>
              <w:top w:w="15" w:type="dxa"/>
              <w:left w:w="15" w:type="dxa"/>
              <w:right w:w="15" w:type="dxa"/>
            </w:tcMar>
            <w:vAlign w:val="center"/>
          </w:tcPr>
          <w:p>
            <w:pPr>
              <w:widowControl/>
              <w:jc w:val="center"/>
              <w:rPr>
                <w:rFonts w:hint="default" w:ascii="Times New Roman" w:hAnsi="Times New Roman" w:cs="Times New Roman" w:eastAsiaTheme="minorEastAsia"/>
                <w:b w:val="0"/>
                <w:bCs w:val="0"/>
                <w:i w:val="0"/>
                <w:color w:val="000000"/>
                <w:sz w:val="21"/>
                <w:szCs w:val="21"/>
                <w:u w:val="none"/>
                <w:lang w:val="en-US" w:eastAsia="zh-CN"/>
              </w:rPr>
            </w:pPr>
            <w:r>
              <w:rPr>
                <w:rFonts w:hint="default" w:ascii="Times New Roman" w:hAnsi="Times New Roman" w:cs="Times New Roman" w:eastAsiaTheme="minorEastAsia"/>
                <w:b w:val="0"/>
                <w:bCs w:val="0"/>
                <w:i w:val="0"/>
                <w:color w:val="000000"/>
                <w:sz w:val="21"/>
                <w:szCs w:val="21"/>
                <w:u w:val="none"/>
                <w:lang w:val="en-US" w:eastAsia="zh-CN"/>
              </w:rPr>
              <w:t>5</w:t>
            </w:r>
          </w:p>
        </w:tc>
        <w:tc>
          <w:tcPr>
            <w:tcW w:w="1043" w:type="dxa"/>
            <w:vMerge w:val="continue"/>
            <w:noWrap w:val="0"/>
            <w:tcMar>
              <w:top w:w="15" w:type="dxa"/>
              <w:left w:w="15" w:type="dxa"/>
              <w:right w:w="15" w:type="dxa"/>
            </w:tcMar>
            <w:vAlign w:val="center"/>
          </w:tcPr>
          <w:p>
            <w:pPr>
              <w:widowControl/>
              <w:jc w:val="left"/>
              <w:rPr>
                <w:rFonts w:hint="default" w:ascii="Times New Roman" w:hAnsi="Times New Roman" w:cs="Times New Roman" w:eastAsiaTheme="minorEastAsia"/>
                <w:b w:val="0"/>
                <w:bCs w:val="0"/>
                <w:i w:val="0"/>
                <w:color w:val="000000"/>
                <w:kern w:val="0"/>
                <w:sz w:val="21"/>
                <w:szCs w:val="21"/>
                <w:u w:val="none"/>
                <w:lang w:val="en-US" w:eastAsia="zh-CN" w:bidi="ar"/>
              </w:rPr>
            </w:pPr>
          </w:p>
        </w:tc>
        <w:tc>
          <w:tcPr>
            <w:tcW w:w="1992" w:type="dxa"/>
            <w:noWrap w:val="0"/>
            <w:tcMar>
              <w:top w:w="15" w:type="dxa"/>
              <w:left w:w="15" w:type="dxa"/>
              <w:right w:w="15" w:type="dxa"/>
            </w:tcMar>
            <w:vAlign w:val="center"/>
          </w:tcPr>
          <w:p>
            <w:pPr>
              <w:widowControl/>
              <w:jc w:val="left"/>
              <w:rPr>
                <w:rFonts w:hint="default" w:ascii="Times New Roman" w:hAnsi="Times New Roman" w:cs="Times New Roman" w:eastAsiaTheme="minorEastAsia"/>
                <w:b w:val="0"/>
                <w:bCs w:val="0"/>
                <w:i w:val="0"/>
                <w:color w:val="000000"/>
                <w:kern w:val="0"/>
                <w:sz w:val="21"/>
                <w:szCs w:val="21"/>
                <w:u w:val="none"/>
                <w:lang w:val="en-US" w:eastAsia="zh-CN" w:bidi="ar"/>
              </w:rPr>
            </w:pPr>
            <w:r>
              <w:rPr>
                <w:rFonts w:hint="default" w:ascii="Times New Roman" w:hAnsi="Times New Roman" w:cs="Times New Roman" w:eastAsiaTheme="minorEastAsia"/>
                <w:b w:val="0"/>
                <w:bCs w:val="0"/>
                <w:sz w:val="21"/>
                <w:szCs w:val="21"/>
                <w:vertAlign w:val="baseline"/>
                <w:lang w:val="en-US" w:eastAsia="zh-CN"/>
              </w:rPr>
              <w:t>实物盘点报告</w:t>
            </w:r>
          </w:p>
        </w:tc>
        <w:tc>
          <w:tcPr>
            <w:tcW w:w="3396" w:type="dxa"/>
            <w:noWrap w:val="0"/>
            <w:tcMar>
              <w:top w:w="15" w:type="dxa"/>
              <w:left w:w="15" w:type="dxa"/>
              <w:right w:w="15" w:type="dxa"/>
            </w:tcMar>
            <w:vAlign w:val="center"/>
          </w:tcPr>
          <w:p>
            <w:pPr>
              <w:widowControl/>
              <w:jc w:val="left"/>
              <w:rPr>
                <w:rFonts w:hint="default" w:ascii="Times New Roman" w:hAnsi="Times New Roman" w:cs="Times New Roman" w:eastAsiaTheme="minorEastAsia"/>
                <w:b w:val="0"/>
                <w:bCs w:val="0"/>
                <w:i w:val="0"/>
                <w:color w:val="000000"/>
                <w:kern w:val="0"/>
                <w:sz w:val="21"/>
                <w:szCs w:val="21"/>
                <w:u w:val="none"/>
                <w:lang w:val="en-US" w:eastAsia="zh-CN" w:bidi="ar"/>
              </w:rPr>
            </w:pPr>
            <w:r>
              <w:rPr>
                <w:rFonts w:hint="default" w:ascii="Times New Roman" w:hAnsi="Times New Roman" w:cs="Times New Roman" w:eastAsiaTheme="minorEastAsia"/>
                <w:b w:val="0"/>
                <w:bCs w:val="0"/>
                <w:kern w:val="2"/>
                <w:sz w:val="21"/>
                <w:szCs w:val="21"/>
                <w:lang w:val="en-US" w:eastAsia="zh-CN" w:bidi="ar-SA"/>
              </w:rPr>
              <w:t>根据盘点工作会议要求，结合实际盘点结果，编写资产清查报告，反映盘点工作基本情况及结果</w:t>
            </w:r>
          </w:p>
        </w:tc>
        <w:tc>
          <w:tcPr>
            <w:tcW w:w="1944" w:type="dxa"/>
            <w:vMerge w:val="continue"/>
            <w:noWrap w:val="0"/>
            <w:tcMar>
              <w:top w:w="15" w:type="dxa"/>
              <w:left w:w="15" w:type="dxa"/>
              <w:right w:w="15" w:type="dxa"/>
            </w:tcMar>
            <w:vAlign w:val="center"/>
          </w:tcPr>
          <w:p>
            <w:pPr>
              <w:widowControl/>
              <w:jc w:val="left"/>
              <w:rPr>
                <w:rFonts w:hint="default" w:ascii="Times New Roman" w:hAnsi="Times New Roman" w:cs="Times New Roman" w:eastAsiaTheme="minorEastAsia"/>
                <w:b w:val="0"/>
                <w:bCs w:val="0"/>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00" w:type="dxa"/>
            <w:noWrap w:val="0"/>
            <w:tcMar>
              <w:top w:w="15" w:type="dxa"/>
              <w:left w:w="15" w:type="dxa"/>
              <w:right w:w="15" w:type="dxa"/>
            </w:tcMar>
            <w:vAlign w:val="center"/>
          </w:tcPr>
          <w:p>
            <w:pPr>
              <w:widowControl/>
              <w:jc w:val="center"/>
              <w:rPr>
                <w:rFonts w:hint="default" w:ascii="Times New Roman" w:hAnsi="Times New Roman" w:cs="Times New Roman" w:eastAsiaTheme="minorEastAsia"/>
                <w:b w:val="0"/>
                <w:bCs w:val="0"/>
                <w:i w:val="0"/>
                <w:color w:val="000000"/>
                <w:sz w:val="21"/>
                <w:szCs w:val="21"/>
                <w:u w:val="none"/>
                <w:lang w:val="en-US" w:eastAsia="zh-CN"/>
              </w:rPr>
            </w:pPr>
            <w:r>
              <w:rPr>
                <w:rFonts w:hint="default" w:ascii="Times New Roman" w:hAnsi="Times New Roman" w:cs="Times New Roman" w:eastAsiaTheme="minorEastAsia"/>
                <w:b w:val="0"/>
                <w:bCs w:val="0"/>
                <w:i w:val="0"/>
                <w:color w:val="000000"/>
                <w:sz w:val="21"/>
                <w:szCs w:val="21"/>
                <w:u w:val="none"/>
                <w:lang w:val="en-US" w:eastAsia="zh-CN"/>
              </w:rPr>
              <w:t>6</w:t>
            </w:r>
          </w:p>
        </w:tc>
        <w:tc>
          <w:tcPr>
            <w:tcW w:w="1043" w:type="dxa"/>
            <w:vMerge w:val="restart"/>
            <w:noWrap w:val="0"/>
            <w:tcMar>
              <w:top w:w="15" w:type="dxa"/>
              <w:left w:w="15" w:type="dxa"/>
              <w:right w:w="15" w:type="dxa"/>
            </w:tcMar>
            <w:vAlign w:val="center"/>
          </w:tcPr>
          <w:p>
            <w:pPr>
              <w:widowControl/>
              <w:jc w:val="center"/>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eastAsiaTheme="minorEastAsia"/>
                <w:b w:val="0"/>
                <w:bCs w:val="0"/>
                <w:sz w:val="21"/>
                <w:szCs w:val="21"/>
                <w:vertAlign w:val="baseline"/>
                <w:lang w:val="en-US" w:eastAsia="zh-CN"/>
              </w:rPr>
              <w:t>残值评估</w:t>
            </w:r>
          </w:p>
        </w:tc>
        <w:tc>
          <w:tcPr>
            <w:tcW w:w="1992" w:type="dxa"/>
            <w:noWrap w:val="0"/>
            <w:tcMar>
              <w:top w:w="15" w:type="dxa"/>
              <w:left w:w="15" w:type="dxa"/>
              <w:right w:w="15" w:type="dxa"/>
            </w:tcMar>
            <w:vAlign w:val="center"/>
          </w:tcPr>
          <w:p>
            <w:pPr>
              <w:widowControl/>
              <w:jc w:val="left"/>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eastAsiaTheme="minorEastAsia"/>
                <w:b w:val="0"/>
                <w:bCs w:val="0"/>
                <w:sz w:val="21"/>
                <w:szCs w:val="21"/>
                <w:vertAlign w:val="baseline"/>
                <w:lang w:val="en-US" w:eastAsia="zh-CN"/>
              </w:rPr>
              <w:t>现场查验</w:t>
            </w:r>
          </w:p>
        </w:tc>
        <w:tc>
          <w:tcPr>
            <w:tcW w:w="3396" w:type="dxa"/>
            <w:noWrap w:val="0"/>
            <w:tcMar>
              <w:top w:w="15" w:type="dxa"/>
              <w:left w:w="15" w:type="dxa"/>
              <w:right w:w="15" w:type="dxa"/>
            </w:tcMar>
            <w:vAlign w:val="center"/>
          </w:tcPr>
          <w:p>
            <w:pPr>
              <w:widowControl/>
              <w:jc w:val="left"/>
              <w:rPr>
                <w:rFonts w:hint="default" w:ascii="Times New Roman" w:hAnsi="Times New Roman" w:cs="Times New Roman" w:eastAsiaTheme="minorEastAsia"/>
                <w:b w:val="0"/>
                <w:bCs w:val="0"/>
                <w:sz w:val="21"/>
                <w:szCs w:val="21"/>
                <w:lang w:val="en-US"/>
              </w:rPr>
            </w:pPr>
            <w:r>
              <w:rPr>
                <w:rFonts w:hint="default" w:ascii="Times New Roman" w:hAnsi="Times New Roman" w:cs="Times New Roman" w:eastAsiaTheme="minorEastAsia"/>
                <w:b w:val="0"/>
                <w:bCs w:val="0"/>
                <w:kern w:val="2"/>
                <w:sz w:val="21"/>
                <w:szCs w:val="21"/>
                <w:lang w:val="en-US" w:eastAsia="zh-CN" w:bidi="ar-SA"/>
              </w:rPr>
              <w:t>现场查验，查看设备状况</w:t>
            </w:r>
          </w:p>
        </w:tc>
        <w:tc>
          <w:tcPr>
            <w:tcW w:w="1944" w:type="dxa"/>
            <w:noWrap w:val="0"/>
            <w:tcMar>
              <w:top w:w="15" w:type="dxa"/>
              <w:left w:w="15" w:type="dxa"/>
              <w:right w:w="15" w:type="dxa"/>
            </w:tcMar>
            <w:vAlign w:val="center"/>
          </w:tcPr>
          <w:p>
            <w:pPr>
              <w:widowControl/>
              <w:jc w:val="left"/>
              <w:rPr>
                <w:rFonts w:hint="default" w:ascii="Times New Roman" w:hAnsi="Times New Roman" w:cs="Times New Roman" w:eastAsiaTheme="minorEastAsia"/>
                <w:b w:val="0"/>
                <w:bCs w:val="0"/>
                <w:i w:val="0"/>
                <w:color w:val="000000"/>
                <w:kern w:val="0"/>
                <w:sz w:val="21"/>
                <w:szCs w:val="21"/>
                <w:u w:val="none"/>
                <w:lang w:val="en-US" w:eastAsia="zh-CN" w:bidi="ar"/>
              </w:rPr>
            </w:pPr>
            <w:r>
              <w:rPr>
                <w:rFonts w:hint="default" w:ascii="Times New Roman" w:hAnsi="Times New Roman" w:cs="Times New Roman" w:eastAsiaTheme="minorEastAsia"/>
                <w:b w:val="0"/>
                <w:bCs w:val="0"/>
                <w:i w:val="0"/>
                <w:color w:val="000000"/>
                <w:kern w:val="0"/>
                <w:sz w:val="21"/>
                <w:szCs w:val="21"/>
                <w:u w:val="none"/>
                <w:lang w:val="en-US" w:eastAsia="zh-CN" w:bidi="ar"/>
              </w:rPr>
              <w:t>设备基础状况报告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00" w:type="dxa"/>
            <w:noWrap w:val="0"/>
            <w:tcMar>
              <w:top w:w="15" w:type="dxa"/>
              <w:left w:w="15" w:type="dxa"/>
              <w:right w:w="15" w:type="dxa"/>
            </w:tcMar>
            <w:vAlign w:val="center"/>
          </w:tcPr>
          <w:p>
            <w:pPr>
              <w:widowControl/>
              <w:jc w:val="center"/>
              <w:rPr>
                <w:rFonts w:hint="default" w:ascii="Times New Roman" w:hAnsi="Times New Roman" w:cs="Times New Roman" w:eastAsiaTheme="minorEastAsia"/>
                <w:b w:val="0"/>
                <w:bCs w:val="0"/>
                <w:i w:val="0"/>
                <w:color w:val="000000"/>
                <w:sz w:val="21"/>
                <w:szCs w:val="21"/>
                <w:u w:val="none"/>
                <w:lang w:val="en-US" w:eastAsia="zh-CN"/>
              </w:rPr>
            </w:pPr>
            <w:r>
              <w:rPr>
                <w:rFonts w:hint="default" w:ascii="Times New Roman" w:hAnsi="Times New Roman" w:cs="Times New Roman" w:eastAsiaTheme="minorEastAsia"/>
                <w:b w:val="0"/>
                <w:bCs w:val="0"/>
                <w:i w:val="0"/>
                <w:color w:val="000000"/>
                <w:sz w:val="21"/>
                <w:szCs w:val="21"/>
                <w:u w:val="none"/>
                <w:lang w:val="en-US" w:eastAsia="zh-CN"/>
              </w:rPr>
              <w:t>7</w:t>
            </w:r>
          </w:p>
        </w:tc>
        <w:tc>
          <w:tcPr>
            <w:tcW w:w="1043" w:type="dxa"/>
            <w:vMerge w:val="continue"/>
            <w:noWrap w:val="0"/>
            <w:tcMar>
              <w:top w:w="15" w:type="dxa"/>
              <w:left w:w="15" w:type="dxa"/>
              <w:right w:w="15" w:type="dxa"/>
            </w:tcMar>
            <w:vAlign w:val="center"/>
          </w:tcPr>
          <w:p>
            <w:pPr>
              <w:widowControl/>
              <w:jc w:val="left"/>
              <w:rPr>
                <w:rFonts w:hint="default" w:ascii="Times New Roman" w:hAnsi="Times New Roman" w:cs="Times New Roman" w:eastAsiaTheme="minorEastAsia"/>
                <w:b w:val="0"/>
                <w:bCs w:val="0"/>
                <w:sz w:val="21"/>
                <w:szCs w:val="21"/>
                <w:vertAlign w:val="baseline"/>
                <w:lang w:val="en-US" w:eastAsia="zh-CN"/>
              </w:rPr>
            </w:pPr>
          </w:p>
        </w:tc>
        <w:tc>
          <w:tcPr>
            <w:tcW w:w="1992" w:type="dxa"/>
            <w:noWrap w:val="0"/>
            <w:tcMar>
              <w:top w:w="15" w:type="dxa"/>
              <w:left w:w="15" w:type="dxa"/>
              <w:right w:w="15" w:type="dxa"/>
            </w:tcMar>
            <w:vAlign w:val="center"/>
          </w:tcPr>
          <w:p>
            <w:pPr>
              <w:widowControl/>
              <w:jc w:val="left"/>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eastAsiaTheme="minorEastAsia"/>
                <w:b w:val="0"/>
                <w:bCs w:val="0"/>
                <w:sz w:val="21"/>
                <w:szCs w:val="21"/>
                <w:vertAlign w:val="baseline"/>
                <w:lang w:val="en-US" w:eastAsia="zh-CN"/>
              </w:rPr>
              <w:t>市场调研</w:t>
            </w:r>
          </w:p>
        </w:tc>
        <w:tc>
          <w:tcPr>
            <w:tcW w:w="3396" w:type="dxa"/>
            <w:noWrap w:val="0"/>
            <w:tcMar>
              <w:top w:w="15" w:type="dxa"/>
              <w:left w:w="15" w:type="dxa"/>
              <w:right w:w="15" w:type="dxa"/>
            </w:tcMar>
            <w:vAlign w:val="center"/>
          </w:tcPr>
          <w:p>
            <w:pPr>
              <w:widowControl/>
              <w:jc w:val="left"/>
              <w:rPr>
                <w:rFonts w:hint="default" w:ascii="Times New Roman" w:hAnsi="Times New Roman" w:cs="Times New Roman" w:eastAsiaTheme="minorEastAsia"/>
                <w:b w:val="0"/>
                <w:bCs w:val="0"/>
                <w:sz w:val="21"/>
                <w:szCs w:val="21"/>
              </w:rPr>
            </w:pPr>
            <w:r>
              <w:rPr>
                <w:rFonts w:hint="default" w:ascii="Times New Roman" w:hAnsi="Times New Roman" w:cs="Times New Roman" w:eastAsiaTheme="minorEastAsia"/>
                <w:b w:val="0"/>
                <w:bCs w:val="0"/>
                <w:kern w:val="2"/>
                <w:sz w:val="21"/>
                <w:szCs w:val="21"/>
                <w:lang w:val="en-US" w:eastAsia="zh-CN" w:bidi="ar-SA"/>
              </w:rPr>
              <w:t>开展市场调研与询价工作</w:t>
            </w:r>
          </w:p>
        </w:tc>
        <w:tc>
          <w:tcPr>
            <w:tcW w:w="1944" w:type="dxa"/>
            <w:noWrap w:val="0"/>
            <w:tcMar>
              <w:top w:w="15" w:type="dxa"/>
              <w:left w:w="15" w:type="dxa"/>
              <w:right w:w="15" w:type="dxa"/>
            </w:tcMar>
            <w:vAlign w:val="center"/>
          </w:tcPr>
          <w:p>
            <w:pPr>
              <w:widowControl/>
              <w:jc w:val="left"/>
              <w:rPr>
                <w:rFonts w:hint="default" w:ascii="Times New Roman" w:hAnsi="Times New Roman" w:cs="Times New Roman" w:eastAsiaTheme="minorEastAsia"/>
                <w:b w:val="0"/>
                <w:bCs w:val="0"/>
                <w:i w:val="0"/>
                <w:color w:val="000000"/>
                <w:kern w:val="0"/>
                <w:sz w:val="21"/>
                <w:szCs w:val="21"/>
                <w:u w:val="none"/>
                <w:lang w:val="en-US" w:eastAsia="zh-CN" w:bidi="ar"/>
              </w:rPr>
            </w:pPr>
            <w:r>
              <w:rPr>
                <w:rFonts w:hint="default" w:ascii="Times New Roman" w:hAnsi="Times New Roman" w:cs="Times New Roman" w:eastAsiaTheme="minorEastAsia"/>
                <w:b w:val="0"/>
                <w:bCs w:val="0"/>
                <w:i w:val="0"/>
                <w:color w:val="000000"/>
                <w:kern w:val="0"/>
                <w:sz w:val="21"/>
                <w:szCs w:val="21"/>
                <w:u w:val="none"/>
                <w:lang w:val="en-US" w:eastAsia="zh-CN" w:bidi="ar"/>
              </w:rPr>
              <w:t>询价结果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00" w:type="dxa"/>
            <w:noWrap w:val="0"/>
            <w:tcMar>
              <w:top w:w="15" w:type="dxa"/>
              <w:left w:w="15" w:type="dxa"/>
              <w:right w:w="15" w:type="dxa"/>
            </w:tcMar>
            <w:vAlign w:val="center"/>
          </w:tcPr>
          <w:p>
            <w:pPr>
              <w:widowControl/>
              <w:jc w:val="center"/>
              <w:rPr>
                <w:rFonts w:hint="default" w:ascii="Times New Roman" w:hAnsi="Times New Roman" w:cs="Times New Roman" w:eastAsiaTheme="minorEastAsia"/>
                <w:b w:val="0"/>
                <w:bCs w:val="0"/>
                <w:i w:val="0"/>
                <w:color w:val="000000"/>
                <w:sz w:val="21"/>
                <w:szCs w:val="21"/>
                <w:u w:val="none"/>
                <w:lang w:val="en-US" w:eastAsia="zh-CN"/>
              </w:rPr>
            </w:pPr>
            <w:r>
              <w:rPr>
                <w:rFonts w:hint="default" w:ascii="Times New Roman" w:hAnsi="Times New Roman" w:cs="Times New Roman" w:eastAsiaTheme="minorEastAsia"/>
                <w:b w:val="0"/>
                <w:bCs w:val="0"/>
                <w:i w:val="0"/>
                <w:color w:val="000000"/>
                <w:sz w:val="21"/>
                <w:szCs w:val="21"/>
                <w:u w:val="none"/>
                <w:lang w:val="en-US" w:eastAsia="zh-CN"/>
              </w:rPr>
              <w:t>8</w:t>
            </w:r>
          </w:p>
        </w:tc>
        <w:tc>
          <w:tcPr>
            <w:tcW w:w="1043" w:type="dxa"/>
            <w:vMerge w:val="continue"/>
            <w:noWrap w:val="0"/>
            <w:tcMar>
              <w:top w:w="15" w:type="dxa"/>
              <w:left w:w="15" w:type="dxa"/>
              <w:right w:w="15" w:type="dxa"/>
            </w:tcMar>
            <w:vAlign w:val="center"/>
          </w:tcPr>
          <w:p>
            <w:pPr>
              <w:widowControl/>
              <w:jc w:val="left"/>
              <w:rPr>
                <w:rFonts w:hint="default" w:ascii="Times New Roman" w:hAnsi="Times New Roman" w:cs="Times New Roman" w:eastAsiaTheme="minorEastAsia"/>
                <w:b w:val="0"/>
                <w:bCs w:val="0"/>
                <w:sz w:val="21"/>
                <w:szCs w:val="21"/>
                <w:vertAlign w:val="baseline"/>
                <w:lang w:val="en-US" w:eastAsia="zh-CN"/>
              </w:rPr>
            </w:pPr>
          </w:p>
        </w:tc>
        <w:tc>
          <w:tcPr>
            <w:tcW w:w="1992" w:type="dxa"/>
            <w:noWrap w:val="0"/>
            <w:tcMar>
              <w:top w:w="15" w:type="dxa"/>
              <w:left w:w="15" w:type="dxa"/>
              <w:right w:w="15" w:type="dxa"/>
            </w:tcMar>
            <w:vAlign w:val="center"/>
          </w:tcPr>
          <w:p>
            <w:pPr>
              <w:widowControl/>
              <w:jc w:val="left"/>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eastAsiaTheme="minorEastAsia"/>
                <w:b w:val="0"/>
                <w:bCs w:val="0"/>
                <w:sz w:val="21"/>
                <w:szCs w:val="21"/>
                <w:vertAlign w:val="baseline"/>
                <w:lang w:val="en-US" w:eastAsia="zh-CN"/>
              </w:rPr>
              <w:t>评定估算</w:t>
            </w:r>
          </w:p>
        </w:tc>
        <w:tc>
          <w:tcPr>
            <w:tcW w:w="3396" w:type="dxa"/>
            <w:noWrap w:val="0"/>
            <w:tcMar>
              <w:top w:w="15" w:type="dxa"/>
              <w:left w:w="15" w:type="dxa"/>
              <w:right w:w="15" w:type="dxa"/>
            </w:tcMar>
            <w:vAlign w:val="center"/>
          </w:tcPr>
          <w:p>
            <w:pPr>
              <w:widowControl/>
              <w:jc w:val="left"/>
              <w:rPr>
                <w:rFonts w:hint="default" w:ascii="Times New Roman" w:hAnsi="Times New Roman" w:cs="Times New Roman" w:eastAsiaTheme="minorEastAsia"/>
                <w:b w:val="0"/>
                <w:bCs w:val="0"/>
                <w:kern w:val="0"/>
                <w:sz w:val="21"/>
                <w:szCs w:val="21"/>
              </w:rPr>
            </w:pPr>
            <w:r>
              <w:rPr>
                <w:rFonts w:hint="default" w:ascii="Times New Roman" w:hAnsi="Times New Roman" w:cs="Times New Roman" w:eastAsiaTheme="minorEastAsia"/>
                <w:b w:val="0"/>
                <w:bCs w:val="0"/>
                <w:kern w:val="2"/>
                <w:sz w:val="21"/>
                <w:szCs w:val="21"/>
                <w:lang w:val="en-US" w:eastAsia="zh-CN" w:bidi="ar-SA"/>
              </w:rPr>
              <w:t>进行估算，得到初步的评估值</w:t>
            </w:r>
          </w:p>
        </w:tc>
        <w:tc>
          <w:tcPr>
            <w:tcW w:w="1944" w:type="dxa"/>
            <w:noWrap w:val="0"/>
            <w:tcMar>
              <w:top w:w="15" w:type="dxa"/>
              <w:left w:w="15" w:type="dxa"/>
              <w:right w:w="15" w:type="dxa"/>
            </w:tcMar>
            <w:vAlign w:val="center"/>
          </w:tcPr>
          <w:p>
            <w:pPr>
              <w:widowControl/>
              <w:jc w:val="left"/>
              <w:rPr>
                <w:rFonts w:hint="default" w:ascii="Times New Roman" w:hAnsi="Times New Roman" w:cs="Times New Roman" w:eastAsiaTheme="minorEastAsia"/>
                <w:b w:val="0"/>
                <w:bCs w:val="0"/>
                <w:i w:val="0"/>
                <w:color w:val="000000"/>
                <w:kern w:val="0"/>
                <w:sz w:val="21"/>
                <w:szCs w:val="21"/>
                <w:u w:val="none"/>
                <w:lang w:val="en-US" w:eastAsia="zh-CN" w:bidi="ar"/>
              </w:rPr>
            </w:pPr>
            <w:r>
              <w:rPr>
                <w:rFonts w:hint="default" w:ascii="Times New Roman" w:hAnsi="Times New Roman" w:cs="Times New Roman" w:eastAsiaTheme="minorEastAsia"/>
                <w:b w:val="0"/>
                <w:bCs w:val="0"/>
                <w:i w:val="0"/>
                <w:color w:val="000000"/>
                <w:kern w:val="0"/>
                <w:sz w:val="21"/>
                <w:szCs w:val="21"/>
                <w:u w:val="none"/>
                <w:lang w:val="en-US" w:eastAsia="zh-CN" w:bidi="ar"/>
              </w:rPr>
              <w:t>初步估值结果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00" w:type="dxa"/>
            <w:noWrap w:val="0"/>
            <w:tcMar>
              <w:top w:w="15" w:type="dxa"/>
              <w:left w:w="15" w:type="dxa"/>
              <w:right w:w="15" w:type="dxa"/>
            </w:tcMar>
            <w:vAlign w:val="center"/>
          </w:tcPr>
          <w:p>
            <w:pPr>
              <w:widowControl/>
              <w:jc w:val="center"/>
              <w:rPr>
                <w:rFonts w:hint="default" w:ascii="Times New Roman" w:hAnsi="Times New Roman" w:cs="Times New Roman" w:eastAsiaTheme="minorEastAsia"/>
                <w:b w:val="0"/>
                <w:bCs w:val="0"/>
                <w:i w:val="0"/>
                <w:color w:val="000000"/>
                <w:sz w:val="21"/>
                <w:szCs w:val="21"/>
                <w:u w:val="none"/>
                <w:lang w:val="en-US" w:eastAsia="zh-CN"/>
              </w:rPr>
            </w:pPr>
            <w:r>
              <w:rPr>
                <w:rFonts w:hint="default" w:ascii="Times New Roman" w:hAnsi="Times New Roman" w:cs="Times New Roman" w:eastAsiaTheme="minorEastAsia"/>
                <w:b w:val="0"/>
                <w:bCs w:val="0"/>
                <w:i w:val="0"/>
                <w:color w:val="000000"/>
                <w:sz w:val="21"/>
                <w:szCs w:val="21"/>
                <w:u w:val="none"/>
                <w:lang w:val="en-US" w:eastAsia="zh-CN"/>
              </w:rPr>
              <w:t>9</w:t>
            </w:r>
          </w:p>
        </w:tc>
        <w:tc>
          <w:tcPr>
            <w:tcW w:w="1043" w:type="dxa"/>
            <w:vMerge w:val="continue"/>
            <w:noWrap w:val="0"/>
            <w:tcMar>
              <w:top w:w="15" w:type="dxa"/>
              <w:left w:w="15" w:type="dxa"/>
              <w:right w:w="15" w:type="dxa"/>
            </w:tcMar>
            <w:vAlign w:val="center"/>
          </w:tcPr>
          <w:p>
            <w:pPr>
              <w:widowControl/>
              <w:jc w:val="left"/>
              <w:rPr>
                <w:rFonts w:hint="default" w:ascii="Times New Roman" w:hAnsi="Times New Roman" w:cs="Times New Roman" w:eastAsiaTheme="minorEastAsia"/>
                <w:b w:val="0"/>
                <w:bCs w:val="0"/>
                <w:sz w:val="21"/>
                <w:szCs w:val="21"/>
              </w:rPr>
            </w:pPr>
          </w:p>
        </w:tc>
        <w:tc>
          <w:tcPr>
            <w:tcW w:w="1992" w:type="dxa"/>
            <w:noWrap w:val="0"/>
            <w:tcMar>
              <w:top w:w="15" w:type="dxa"/>
              <w:left w:w="15" w:type="dxa"/>
              <w:right w:w="15" w:type="dxa"/>
            </w:tcMar>
            <w:vAlign w:val="center"/>
          </w:tcPr>
          <w:p>
            <w:pPr>
              <w:widowControl/>
              <w:jc w:val="left"/>
              <w:rPr>
                <w:rFonts w:hint="default" w:ascii="Times New Roman" w:hAnsi="Times New Roman" w:cs="Times New Roman" w:eastAsiaTheme="minorEastAsia"/>
                <w:b w:val="0"/>
                <w:bCs w:val="0"/>
                <w:kern w:val="0"/>
                <w:sz w:val="21"/>
                <w:szCs w:val="21"/>
                <w:lang w:val="en-US" w:eastAsia="zh-CN"/>
              </w:rPr>
            </w:pPr>
            <w:r>
              <w:rPr>
                <w:rFonts w:hint="default" w:ascii="Times New Roman" w:hAnsi="Times New Roman" w:cs="Times New Roman" w:eastAsiaTheme="minorEastAsia"/>
                <w:b w:val="0"/>
                <w:bCs w:val="0"/>
                <w:sz w:val="21"/>
                <w:szCs w:val="21"/>
                <w:vertAlign w:val="baseline"/>
                <w:lang w:val="en-US" w:eastAsia="zh-CN"/>
              </w:rPr>
              <w:t>编制和提交评估报告</w:t>
            </w:r>
          </w:p>
        </w:tc>
        <w:tc>
          <w:tcPr>
            <w:tcW w:w="3396" w:type="dxa"/>
            <w:noWrap w:val="0"/>
            <w:tcMar>
              <w:top w:w="15" w:type="dxa"/>
              <w:left w:w="15" w:type="dxa"/>
              <w:right w:w="15" w:type="dxa"/>
            </w:tcMar>
            <w:vAlign w:val="center"/>
          </w:tcPr>
          <w:p>
            <w:pPr>
              <w:widowControl/>
              <w:jc w:val="left"/>
              <w:rPr>
                <w:rFonts w:hint="default" w:ascii="Times New Roman" w:hAnsi="Times New Roman" w:cs="Times New Roman" w:eastAsiaTheme="minorEastAsia"/>
                <w:b w:val="0"/>
                <w:bCs w:val="0"/>
                <w:kern w:val="0"/>
                <w:sz w:val="21"/>
                <w:szCs w:val="21"/>
              </w:rPr>
            </w:pPr>
            <w:r>
              <w:rPr>
                <w:rFonts w:hint="default" w:ascii="Times New Roman" w:hAnsi="Times New Roman" w:cs="Times New Roman" w:eastAsiaTheme="minorEastAsia"/>
                <w:b w:val="0"/>
                <w:bCs w:val="0"/>
                <w:kern w:val="2"/>
                <w:sz w:val="21"/>
                <w:szCs w:val="21"/>
                <w:lang w:val="en-US" w:eastAsia="zh-CN" w:bidi="ar-SA"/>
              </w:rPr>
              <w:t>撰写评估说明</w:t>
            </w:r>
          </w:p>
        </w:tc>
        <w:tc>
          <w:tcPr>
            <w:tcW w:w="1944" w:type="dxa"/>
            <w:noWrap w:val="0"/>
            <w:tcMar>
              <w:top w:w="15" w:type="dxa"/>
              <w:left w:w="15" w:type="dxa"/>
              <w:right w:w="15" w:type="dxa"/>
            </w:tcMar>
            <w:vAlign w:val="center"/>
          </w:tcPr>
          <w:p>
            <w:pPr>
              <w:widowControl/>
              <w:jc w:val="left"/>
              <w:rPr>
                <w:rFonts w:hint="default" w:ascii="Times New Roman" w:hAnsi="Times New Roman" w:cs="Times New Roman" w:eastAsiaTheme="minorEastAsia"/>
                <w:b w:val="0"/>
                <w:bCs w:val="0"/>
                <w:i w:val="0"/>
                <w:color w:val="000000"/>
                <w:kern w:val="0"/>
                <w:sz w:val="21"/>
                <w:szCs w:val="21"/>
                <w:u w:val="none"/>
                <w:lang w:val="en-US" w:eastAsia="zh-CN" w:bidi="ar"/>
              </w:rPr>
            </w:pPr>
            <w:r>
              <w:rPr>
                <w:rFonts w:hint="default" w:ascii="Times New Roman" w:hAnsi="Times New Roman" w:cs="Times New Roman" w:eastAsiaTheme="minorEastAsia"/>
                <w:b w:val="0"/>
                <w:bCs w:val="0"/>
                <w:i w:val="0"/>
                <w:color w:val="000000"/>
                <w:kern w:val="0"/>
                <w:sz w:val="21"/>
                <w:szCs w:val="21"/>
                <w:u w:val="none"/>
                <w:lang w:val="en-US" w:eastAsia="zh-CN" w:bidi="ar"/>
              </w:rPr>
              <w:t>评估报告</w:t>
            </w:r>
          </w:p>
        </w:tc>
      </w:tr>
    </w:tbl>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eastAsia" w:asciiTheme="minorEastAsia" w:hAnsi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r>
        <w:rPr>
          <w:rFonts w:hint="eastAsia" w:asciiTheme="minorEastAsia" w:hAnsiTheme="minorEastAsia" w:cstheme="minorEastAsia"/>
          <w:sz w:val="21"/>
          <w:szCs w:val="21"/>
          <w:lang w:val="en-US" w:eastAsia="zh-CN"/>
        </w:rPr>
        <w:t>二</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cstheme="minorEastAsia"/>
          <w:sz w:val="21"/>
          <w:szCs w:val="21"/>
          <w:lang w:val="en-US" w:eastAsia="zh-CN"/>
        </w:rPr>
        <w:t>服务要求</w:t>
      </w:r>
    </w:p>
    <w:p>
      <w:pPr>
        <w:pStyle w:val="4"/>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sz w:val="21"/>
          <w:szCs w:val="21"/>
          <w:lang w:val="en-US" w:eastAsia="zh-CN"/>
        </w:rPr>
      </w:pPr>
      <w:r>
        <w:rPr>
          <w:rFonts w:hint="eastAsia"/>
          <w:sz w:val="21"/>
          <w:szCs w:val="21"/>
          <w:highlight w:val="none"/>
          <w:lang w:val="en-US" w:eastAsia="zh-CN"/>
        </w:rPr>
        <w:t>1.具备省级及以上财政部门的资产评估机构备案证明。</w:t>
      </w:r>
    </w:p>
    <w:p>
      <w:pPr>
        <w:pStyle w:val="4"/>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sz w:val="21"/>
          <w:szCs w:val="21"/>
          <w:lang w:val="en-US" w:eastAsia="zh-CN"/>
        </w:rPr>
      </w:pPr>
      <w:r>
        <w:rPr>
          <w:rFonts w:hint="eastAsia"/>
          <w:sz w:val="21"/>
          <w:szCs w:val="21"/>
          <w:lang w:val="en-US" w:eastAsia="zh-CN"/>
        </w:rPr>
        <w:t>2.服务期及工期要求：</w:t>
      </w:r>
    </w:p>
    <w:p>
      <w:pPr>
        <w:pStyle w:val="4"/>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sz w:val="21"/>
          <w:szCs w:val="21"/>
          <w:lang w:val="en-US" w:eastAsia="zh-CN"/>
        </w:rPr>
      </w:pPr>
      <w:r>
        <w:rPr>
          <w:rFonts w:hint="eastAsia"/>
          <w:sz w:val="21"/>
          <w:szCs w:val="21"/>
          <w:lang w:val="en-US" w:eastAsia="zh-CN"/>
        </w:rPr>
        <w:t>合同签订之日起20个工作日内交付。</w:t>
      </w:r>
    </w:p>
    <w:p>
      <w:pPr>
        <w:pStyle w:val="4"/>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sz w:val="21"/>
          <w:szCs w:val="21"/>
          <w:lang w:val="en-US" w:eastAsia="zh-CN"/>
        </w:rPr>
      </w:pPr>
      <w:r>
        <w:rPr>
          <w:rFonts w:hint="eastAsia"/>
          <w:sz w:val="21"/>
          <w:szCs w:val="21"/>
          <w:lang w:val="en-US" w:eastAsia="zh-CN"/>
        </w:rPr>
        <w:t>3.服务保障期</w:t>
      </w:r>
    </w:p>
    <w:p>
      <w:pPr>
        <w:pStyle w:val="4"/>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sz w:val="21"/>
          <w:szCs w:val="21"/>
          <w:lang w:val="en-US" w:eastAsia="zh-CN"/>
        </w:rPr>
      </w:pPr>
      <w:r>
        <w:rPr>
          <w:rFonts w:hint="eastAsia"/>
          <w:sz w:val="21"/>
          <w:szCs w:val="21"/>
          <w:lang w:val="en-US" w:eastAsia="zh-CN"/>
        </w:rPr>
        <w:t>合同签订之日起1年，在服务保障期内，竞选人应按比选人要求完成对交付成果的微调，并提供咨询服务、资产处置落地建议等。</w:t>
      </w:r>
    </w:p>
    <w:p>
      <w:pPr>
        <w:pStyle w:val="4"/>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sz w:val="21"/>
          <w:szCs w:val="21"/>
          <w:lang w:val="en-US" w:eastAsia="zh-CN"/>
        </w:rPr>
      </w:pPr>
      <w:r>
        <w:rPr>
          <w:rFonts w:hint="eastAsia"/>
          <w:sz w:val="21"/>
          <w:szCs w:val="21"/>
          <w:lang w:val="en-US" w:eastAsia="zh-CN"/>
        </w:rPr>
        <w:t>4.验收标准及方式：</w:t>
      </w:r>
    </w:p>
    <w:p>
      <w:pPr>
        <w:pStyle w:val="4"/>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sz w:val="21"/>
          <w:szCs w:val="21"/>
          <w:highlight w:val="yellow"/>
          <w:lang w:val="en-US" w:eastAsia="zh-CN"/>
        </w:rPr>
      </w:pPr>
      <w:r>
        <w:rPr>
          <w:rFonts w:hint="eastAsia"/>
          <w:sz w:val="21"/>
          <w:szCs w:val="21"/>
          <w:highlight w:val="none"/>
          <w:lang w:val="en-US" w:eastAsia="zh-CN"/>
        </w:rPr>
        <w:t>成交供应商完成全部工作后，比选人组织专人验收，确认项目完成后予以验收通过。</w:t>
      </w:r>
    </w:p>
    <w:p>
      <w:pPr>
        <w:pStyle w:val="4"/>
        <w:keepNext w:val="0"/>
        <w:keepLines w:val="0"/>
        <w:pageBreakBefore w:val="0"/>
        <w:widowControl w:val="0"/>
        <w:kinsoku/>
        <w:wordWrap/>
        <w:overflowPunct/>
        <w:topLinePunct w:val="0"/>
        <w:autoSpaceDE/>
        <w:autoSpaceDN/>
        <w:bidi w:val="0"/>
        <w:adjustRightInd/>
        <w:snapToGrid w:val="0"/>
        <w:textAlignment w:val="auto"/>
        <w:rPr>
          <w:rFonts w:hint="eastAsia"/>
          <w:sz w:val="21"/>
          <w:szCs w:val="21"/>
          <w:highlight w:val="yellow"/>
          <w:lang w:val="en-US" w:eastAsia="zh-CN"/>
        </w:rPr>
      </w:pPr>
    </w:p>
    <w:p>
      <w:pPr>
        <w:pStyle w:val="4"/>
        <w:keepNext w:val="0"/>
        <w:keepLines w:val="0"/>
        <w:pageBreakBefore w:val="0"/>
        <w:widowControl w:val="0"/>
        <w:kinsoku/>
        <w:wordWrap/>
        <w:overflowPunct/>
        <w:topLinePunct w:val="0"/>
        <w:autoSpaceDE/>
        <w:autoSpaceDN/>
        <w:bidi w:val="0"/>
        <w:adjustRightInd/>
        <w:snapToGrid w:val="0"/>
        <w:textAlignment w:val="auto"/>
        <w:rPr>
          <w:rFonts w:hint="eastAsia"/>
          <w:sz w:val="21"/>
          <w:szCs w:val="21"/>
          <w:highlight w:val="yellow"/>
          <w:lang w:val="en-US" w:eastAsia="zh-CN"/>
        </w:rPr>
        <w:sectPr>
          <w:pgSz w:w="11906" w:h="16838"/>
          <w:pgMar w:top="2098" w:right="1474" w:bottom="1984" w:left="1587" w:header="851" w:footer="992" w:gutter="0"/>
          <w:cols w:space="0" w:num="1"/>
          <w:rtlGutter w:val="0"/>
          <w:docGrid w:type="lines" w:linePitch="318" w:charSpace="0"/>
        </w:sectPr>
      </w:pPr>
    </w:p>
    <w:p>
      <w:pPr>
        <w:pStyle w:val="4"/>
        <w:keepNext w:val="0"/>
        <w:keepLines w:val="0"/>
        <w:pageBreakBefore w:val="0"/>
        <w:widowControl w:val="0"/>
        <w:kinsoku/>
        <w:wordWrap/>
        <w:overflowPunct/>
        <w:topLinePunct w:val="0"/>
        <w:autoSpaceDE/>
        <w:autoSpaceDN/>
        <w:bidi w:val="0"/>
        <w:adjustRightInd/>
        <w:snapToGrid w:val="0"/>
        <w:jc w:val="center"/>
        <w:textAlignment w:val="auto"/>
        <w:outlineLvl w:val="0"/>
        <w:rPr>
          <w:rFonts w:hint="eastAsia" w:ascii="微软雅黑" w:hAnsi="微软雅黑" w:eastAsia="微软雅黑" w:cs="微软雅黑"/>
          <w:sz w:val="30"/>
          <w:szCs w:val="30"/>
          <w:highlight w:val="none"/>
          <w:lang w:val="en-US" w:eastAsia="zh-CN"/>
        </w:rPr>
      </w:pPr>
      <w:r>
        <w:rPr>
          <w:rFonts w:hint="eastAsia" w:ascii="微软雅黑" w:hAnsi="微软雅黑" w:eastAsia="微软雅黑" w:cs="微软雅黑"/>
          <w:sz w:val="30"/>
          <w:szCs w:val="30"/>
          <w:highlight w:val="none"/>
          <w:lang w:val="en-US" w:eastAsia="zh-CN"/>
        </w:rPr>
        <w:t>第四章 评审程序及方法</w:t>
      </w:r>
    </w:p>
    <w:p>
      <w:pPr>
        <w:pStyle w:val="4"/>
        <w:keepNext w:val="0"/>
        <w:keepLines w:val="0"/>
        <w:pageBreakBefore w:val="0"/>
        <w:widowControl w:val="0"/>
        <w:kinsoku/>
        <w:wordWrap/>
        <w:overflowPunct/>
        <w:topLinePunct w:val="0"/>
        <w:autoSpaceDE/>
        <w:autoSpaceDN/>
        <w:bidi w:val="0"/>
        <w:adjustRightInd/>
        <w:snapToGrid w:val="0"/>
        <w:ind w:firstLine="422" w:firstLineChars="200"/>
        <w:textAlignment w:val="auto"/>
        <w:outlineLvl w:val="1"/>
        <w:rPr>
          <w:rFonts w:hint="eastAsia"/>
          <w:sz w:val="21"/>
          <w:szCs w:val="21"/>
          <w:lang w:val="en-US" w:eastAsia="zh-CN"/>
        </w:rPr>
      </w:pPr>
      <w:r>
        <w:rPr>
          <w:rFonts w:hint="eastAsia"/>
          <w:b/>
          <w:bCs/>
          <w:sz w:val="21"/>
          <w:szCs w:val="21"/>
          <w:lang w:val="en-US" w:eastAsia="zh-CN"/>
        </w:rPr>
        <w:t>一、评审方法</w:t>
      </w:r>
    </w:p>
    <w:p>
      <w:pPr>
        <w:pStyle w:val="4"/>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sz w:val="21"/>
          <w:szCs w:val="21"/>
          <w:lang w:val="en-US" w:eastAsia="zh-CN"/>
        </w:rPr>
      </w:pPr>
      <w:r>
        <w:rPr>
          <w:rFonts w:hint="default"/>
          <w:sz w:val="21"/>
          <w:szCs w:val="21"/>
          <w:lang w:val="en-US" w:eastAsia="zh-CN"/>
        </w:rPr>
        <w:t>本项目采用</w:t>
      </w:r>
      <w:r>
        <w:rPr>
          <w:rFonts w:hint="default"/>
          <w:sz w:val="21"/>
          <w:szCs w:val="21"/>
          <w:highlight w:val="none"/>
          <w:u w:val="single"/>
          <w:lang w:val="en-US" w:eastAsia="zh-CN"/>
        </w:rPr>
        <w:t>最低报价</w:t>
      </w:r>
      <w:r>
        <w:rPr>
          <w:rFonts w:hint="eastAsia"/>
          <w:sz w:val="21"/>
          <w:szCs w:val="21"/>
          <w:highlight w:val="none"/>
          <w:u w:val="single"/>
          <w:lang w:val="en-US" w:eastAsia="zh-CN"/>
        </w:rPr>
        <w:t>中选评审原则</w:t>
      </w:r>
      <w:r>
        <w:rPr>
          <w:rFonts w:hint="default"/>
          <w:sz w:val="21"/>
          <w:szCs w:val="21"/>
          <w:highlight w:val="none"/>
          <w:lang w:val="en-US" w:eastAsia="zh-CN"/>
        </w:rPr>
        <w:t>。</w:t>
      </w:r>
      <w:r>
        <w:rPr>
          <w:rFonts w:hint="default"/>
          <w:sz w:val="21"/>
          <w:szCs w:val="21"/>
          <w:lang w:val="en-US" w:eastAsia="zh-CN"/>
        </w:rPr>
        <w:t>由比选人按法律法规及</w:t>
      </w:r>
      <w:r>
        <w:rPr>
          <w:rFonts w:hint="eastAsia"/>
          <w:sz w:val="21"/>
          <w:szCs w:val="21"/>
          <w:lang w:val="en-US" w:eastAsia="zh-CN"/>
        </w:rPr>
        <w:t>单位</w:t>
      </w:r>
      <w:r>
        <w:rPr>
          <w:rFonts w:hint="default"/>
          <w:sz w:val="21"/>
          <w:szCs w:val="21"/>
          <w:lang w:val="en-US" w:eastAsia="zh-CN"/>
        </w:rPr>
        <w:t>相关规定依法组建评审小组，按照</w:t>
      </w:r>
      <w:r>
        <w:rPr>
          <w:rFonts w:hint="eastAsia"/>
          <w:sz w:val="21"/>
          <w:szCs w:val="21"/>
          <w:lang w:val="en-US" w:eastAsia="zh-CN"/>
        </w:rPr>
        <w:t>价格高低进行</w:t>
      </w:r>
      <w:r>
        <w:rPr>
          <w:rFonts w:hint="default"/>
          <w:sz w:val="21"/>
          <w:szCs w:val="21"/>
          <w:lang w:val="en-US" w:eastAsia="zh-CN"/>
        </w:rPr>
        <w:t>评定，</w:t>
      </w:r>
      <w:r>
        <w:rPr>
          <w:rFonts w:hint="eastAsia"/>
          <w:sz w:val="21"/>
          <w:szCs w:val="21"/>
          <w:lang w:val="en-US" w:eastAsia="zh-CN"/>
        </w:rPr>
        <w:t>价格最低，</w:t>
      </w:r>
      <w:r>
        <w:rPr>
          <w:rFonts w:hint="default"/>
          <w:sz w:val="21"/>
          <w:szCs w:val="21"/>
          <w:lang w:val="en-US" w:eastAsia="zh-CN"/>
        </w:rPr>
        <w:t>排名第一</w:t>
      </w:r>
      <w:r>
        <w:rPr>
          <w:rFonts w:hint="eastAsia"/>
          <w:sz w:val="21"/>
          <w:szCs w:val="21"/>
          <w:lang w:val="en-US" w:eastAsia="zh-CN"/>
        </w:rPr>
        <w:t>，</w:t>
      </w:r>
      <w:r>
        <w:rPr>
          <w:rFonts w:hint="default"/>
          <w:sz w:val="21"/>
          <w:szCs w:val="21"/>
          <w:lang w:val="en-US" w:eastAsia="zh-CN"/>
        </w:rPr>
        <w:t>为中选候选人。</w:t>
      </w:r>
      <w:r>
        <w:rPr>
          <w:rFonts w:hint="eastAsia"/>
          <w:sz w:val="21"/>
          <w:szCs w:val="21"/>
          <w:lang w:val="en-US" w:eastAsia="zh-CN"/>
        </w:rPr>
        <w:t>出现多个最低价格相同</w:t>
      </w:r>
      <w:r>
        <w:rPr>
          <w:rFonts w:hint="default"/>
          <w:sz w:val="21"/>
          <w:szCs w:val="21"/>
          <w:lang w:val="en-US" w:eastAsia="zh-CN"/>
        </w:rPr>
        <w:t>时，由比选人自行确定。</w:t>
      </w:r>
    </w:p>
    <w:p>
      <w:pPr>
        <w:pStyle w:val="4"/>
        <w:keepNext w:val="0"/>
        <w:keepLines w:val="0"/>
        <w:pageBreakBefore w:val="0"/>
        <w:widowControl w:val="0"/>
        <w:kinsoku/>
        <w:wordWrap/>
        <w:overflowPunct/>
        <w:topLinePunct w:val="0"/>
        <w:autoSpaceDE/>
        <w:autoSpaceDN/>
        <w:bidi w:val="0"/>
        <w:adjustRightInd/>
        <w:snapToGrid w:val="0"/>
        <w:ind w:firstLine="422" w:firstLineChars="200"/>
        <w:textAlignment w:val="auto"/>
        <w:outlineLvl w:val="1"/>
        <w:rPr>
          <w:rFonts w:hint="default"/>
          <w:sz w:val="21"/>
          <w:szCs w:val="21"/>
          <w:lang w:val="en-US" w:eastAsia="zh-CN"/>
        </w:rPr>
      </w:pPr>
      <w:r>
        <w:rPr>
          <w:rFonts w:hint="default"/>
          <w:b/>
          <w:bCs/>
          <w:sz w:val="21"/>
          <w:szCs w:val="21"/>
          <w:lang w:val="en-US" w:eastAsia="zh-CN"/>
        </w:rPr>
        <w:t>二、比选程序</w:t>
      </w:r>
    </w:p>
    <w:p>
      <w:pPr>
        <w:pStyle w:val="4"/>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sz w:val="21"/>
          <w:szCs w:val="21"/>
          <w:lang w:val="en-US" w:eastAsia="zh-CN"/>
        </w:rPr>
      </w:pPr>
      <w:r>
        <w:rPr>
          <w:rFonts w:hint="default"/>
          <w:sz w:val="21"/>
          <w:szCs w:val="21"/>
          <w:lang w:val="en-US" w:eastAsia="zh-CN"/>
        </w:rPr>
        <w:t>（一）主持人按下列程序进行比选：</w:t>
      </w:r>
    </w:p>
    <w:p>
      <w:pPr>
        <w:pStyle w:val="4"/>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sz w:val="21"/>
          <w:szCs w:val="21"/>
          <w:lang w:val="en-US" w:eastAsia="zh-CN"/>
        </w:rPr>
      </w:pPr>
      <w:r>
        <w:rPr>
          <w:rFonts w:hint="default"/>
          <w:sz w:val="21"/>
          <w:szCs w:val="21"/>
          <w:lang w:val="en-US" w:eastAsia="zh-CN"/>
        </w:rPr>
        <w:t>1.宣布比选纪律。</w:t>
      </w:r>
    </w:p>
    <w:p>
      <w:pPr>
        <w:pStyle w:val="4"/>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sz w:val="21"/>
          <w:szCs w:val="21"/>
          <w:lang w:val="en-US" w:eastAsia="zh-CN"/>
        </w:rPr>
      </w:pPr>
      <w:r>
        <w:rPr>
          <w:rFonts w:hint="default"/>
          <w:sz w:val="21"/>
          <w:szCs w:val="21"/>
          <w:lang w:val="en-US" w:eastAsia="zh-CN"/>
        </w:rPr>
        <w:t>2.核对竞选人代表身份信息（递交响应文件时需提供单独准备的法定代表人身份证明原件、授权委托书原件及相应身份证原件备验）。</w:t>
      </w:r>
    </w:p>
    <w:p>
      <w:pPr>
        <w:pStyle w:val="4"/>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sz w:val="21"/>
          <w:szCs w:val="21"/>
          <w:lang w:val="en-US" w:eastAsia="zh-CN"/>
        </w:rPr>
      </w:pPr>
      <w:r>
        <w:rPr>
          <w:rFonts w:hint="default"/>
          <w:sz w:val="21"/>
          <w:szCs w:val="21"/>
          <w:lang w:val="en-US" w:eastAsia="zh-CN"/>
        </w:rPr>
        <w:t>3.竞选文件的密封检查：竞选人可对自己的竞选文件封装情况进行检查，以确认其竞选文件密封完好。竞选人代表、比选人代表、监督人签字确认密封情况。</w:t>
      </w:r>
    </w:p>
    <w:p>
      <w:pPr>
        <w:pStyle w:val="4"/>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sz w:val="21"/>
          <w:szCs w:val="21"/>
          <w:lang w:val="en-US" w:eastAsia="zh-CN"/>
        </w:rPr>
      </w:pPr>
      <w:r>
        <w:rPr>
          <w:rFonts w:hint="default"/>
          <w:sz w:val="21"/>
          <w:szCs w:val="21"/>
          <w:lang w:val="en-US" w:eastAsia="zh-CN"/>
        </w:rPr>
        <w:t>4.资格审查和符合性审查。</w:t>
      </w:r>
    </w:p>
    <w:p>
      <w:pPr>
        <w:pStyle w:val="4"/>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sz w:val="21"/>
          <w:szCs w:val="21"/>
          <w:lang w:val="en-US" w:eastAsia="zh-CN"/>
        </w:rPr>
      </w:pPr>
      <w:r>
        <w:rPr>
          <w:rFonts w:hint="default"/>
          <w:sz w:val="21"/>
          <w:szCs w:val="21"/>
          <w:lang w:val="en-US" w:eastAsia="zh-CN"/>
        </w:rPr>
        <w:t>5.资格审查和符合性审查通过的竞选人进行现场演示。</w:t>
      </w:r>
    </w:p>
    <w:p>
      <w:pPr>
        <w:pStyle w:val="4"/>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sz w:val="21"/>
          <w:szCs w:val="21"/>
          <w:lang w:val="en-US" w:eastAsia="zh-CN"/>
        </w:rPr>
      </w:pPr>
      <w:r>
        <w:rPr>
          <w:rFonts w:hint="default"/>
          <w:sz w:val="21"/>
          <w:szCs w:val="21"/>
          <w:lang w:val="en-US" w:eastAsia="zh-CN"/>
        </w:rPr>
        <w:t>6.进行比选。</w:t>
      </w:r>
    </w:p>
    <w:p>
      <w:pPr>
        <w:pStyle w:val="4"/>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sz w:val="21"/>
          <w:szCs w:val="21"/>
          <w:lang w:val="en-US" w:eastAsia="zh-CN"/>
        </w:rPr>
      </w:pPr>
      <w:r>
        <w:rPr>
          <w:rFonts w:hint="default"/>
          <w:sz w:val="21"/>
          <w:szCs w:val="21"/>
          <w:lang w:val="en-US" w:eastAsia="zh-CN"/>
        </w:rPr>
        <w:t>7.比选结束。</w:t>
      </w:r>
    </w:p>
    <w:p>
      <w:pPr>
        <w:pStyle w:val="4"/>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sz w:val="21"/>
          <w:szCs w:val="21"/>
          <w:lang w:val="en-US" w:eastAsia="zh-CN"/>
        </w:rPr>
      </w:pPr>
      <w:r>
        <w:rPr>
          <w:rFonts w:hint="default"/>
          <w:sz w:val="21"/>
          <w:szCs w:val="21"/>
          <w:lang w:val="en-US" w:eastAsia="zh-CN"/>
        </w:rPr>
        <w:t>（二）评审小组按以下程序独立履行评审职责：</w:t>
      </w:r>
    </w:p>
    <w:p>
      <w:pPr>
        <w:pStyle w:val="4"/>
        <w:keepNext w:val="0"/>
        <w:keepLines w:val="0"/>
        <w:pageBreakBefore w:val="0"/>
        <w:widowControl w:val="0"/>
        <w:kinsoku/>
        <w:wordWrap/>
        <w:overflowPunct/>
        <w:topLinePunct w:val="0"/>
        <w:autoSpaceDE/>
        <w:autoSpaceDN/>
        <w:bidi w:val="0"/>
        <w:adjustRightInd/>
        <w:snapToGrid w:val="0"/>
        <w:ind w:firstLine="422" w:firstLineChars="200"/>
        <w:textAlignment w:val="auto"/>
        <w:rPr>
          <w:rFonts w:hint="default"/>
          <w:b/>
          <w:bCs/>
          <w:sz w:val="21"/>
          <w:szCs w:val="21"/>
          <w:lang w:val="en-US" w:eastAsia="zh-CN"/>
        </w:rPr>
      </w:pPr>
      <w:r>
        <w:rPr>
          <w:rFonts w:hint="eastAsia"/>
          <w:b/>
          <w:bCs/>
          <w:sz w:val="21"/>
          <w:szCs w:val="21"/>
          <w:lang w:val="en-US" w:eastAsia="zh-CN"/>
        </w:rPr>
        <w:t>1.资格审查</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81"/>
        <w:gridCol w:w="3278"/>
        <w:gridCol w:w="4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9" w:type="dxa"/>
            <w:tcBorders>
              <w:tl2br w:val="nil"/>
              <w:tr2bl w:val="nil"/>
            </w:tcBorders>
            <w:noWrap w:val="0"/>
            <w:vAlign w:val="center"/>
          </w:tcPr>
          <w:p>
            <w:pPr>
              <w:jc w:val="center"/>
              <w:rPr>
                <w:rFonts w:hint="default" w:ascii="Times New Roman" w:hAnsi="Times New Roman" w:cs="Times New Roman" w:eastAsiaTheme="minorEastAsia"/>
                <w:b/>
                <w:bCs/>
                <w:lang w:val="en-US" w:eastAsia="zh-Hans"/>
              </w:rPr>
            </w:pPr>
            <w:r>
              <w:rPr>
                <w:rFonts w:hint="default" w:ascii="Times New Roman" w:hAnsi="Times New Roman" w:cs="Times New Roman" w:eastAsiaTheme="minorEastAsia"/>
                <w:b/>
                <w:bCs/>
                <w:lang w:val="en-US" w:eastAsia="zh-Hans"/>
              </w:rPr>
              <w:t>序号</w:t>
            </w:r>
          </w:p>
        </w:tc>
        <w:tc>
          <w:tcPr>
            <w:tcW w:w="4059" w:type="dxa"/>
            <w:gridSpan w:val="2"/>
            <w:tcBorders>
              <w:tl2br w:val="nil"/>
              <w:tr2bl w:val="nil"/>
            </w:tcBorders>
            <w:noWrap w:val="0"/>
            <w:vAlign w:val="center"/>
          </w:tcPr>
          <w:p>
            <w:pPr>
              <w:jc w:val="center"/>
              <w:rPr>
                <w:rFonts w:hint="default" w:ascii="Times New Roman" w:hAnsi="Times New Roman" w:cs="Times New Roman" w:eastAsiaTheme="minorEastAsia"/>
                <w:b/>
                <w:bCs/>
                <w:lang w:val="en-US" w:eastAsia="zh-CN"/>
              </w:rPr>
            </w:pPr>
            <w:r>
              <w:rPr>
                <w:rFonts w:hint="default" w:ascii="Times New Roman" w:hAnsi="Times New Roman" w:cs="Times New Roman" w:eastAsiaTheme="minorEastAsia"/>
                <w:b/>
                <w:bCs/>
                <w:lang w:val="en-US" w:eastAsia="zh-CN"/>
              </w:rPr>
              <w:t>资格审查项</w:t>
            </w:r>
          </w:p>
        </w:tc>
        <w:tc>
          <w:tcPr>
            <w:tcW w:w="4353" w:type="dxa"/>
            <w:tcBorders>
              <w:tl2br w:val="nil"/>
              <w:tr2bl w:val="nil"/>
            </w:tcBorders>
            <w:noWrap w:val="0"/>
            <w:vAlign w:val="center"/>
          </w:tcPr>
          <w:p>
            <w:pPr>
              <w:jc w:val="center"/>
              <w:rPr>
                <w:rFonts w:hint="default" w:ascii="Times New Roman" w:hAnsi="Times New Roman" w:cs="Times New Roman" w:eastAsiaTheme="minorEastAsia"/>
                <w:b/>
                <w:bCs/>
                <w:lang w:val="en-US" w:eastAsia="zh-Hans"/>
              </w:rPr>
            </w:pPr>
            <w:r>
              <w:rPr>
                <w:rFonts w:hint="default" w:ascii="Times New Roman" w:hAnsi="Times New Roman" w:cs="Times New Roman" w:eastAsiaTheme="minorEastAsia"/>
                <w:b/>
                <w:bCs/>
                <w:lang w:val="en-US" w:eastAsia="zh-CN"/>
              </w:rPr>
              <w:t>审查</w:t>
            </w:r>
            <w:r>
              <w:rPr>
                <w:rFonts w:hint="default" w:ascii="Times New Roman" w:hAnsi="Times New Roman" w:cs="Times New Roman" w:eastAsiaTheme="minorEastAsia"/>
                <w:b/>
                <w:bCs/>
                <w:lang w:val="en-US" w:eastAsia="zh-Hans"/>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9" w:type="dxa"/>
            <w:vMerge w:val="restart"/>
            <w:tcBorders>
              <w:tl2br w:val="nil"/>
              <w:tr2bl w:val="nil"/>
            </w:tcBorders>
            <w:noWrap w:val="0"/>
            <w:vAlign w:val="center"/>
          </w:tcPr>
          <w:p>
            <w:pPr>
              <w:jc w:val="center"/>
              <w:rPr>
                <w:rFonts w:hint="default" w:ascii="Times New Roman" w:hAnsi="Times New Roman" w:cs="Times New Roman" w:eastAsiaTheme="minorEastAsia"/>
                <w:lang w:val="en-US" w:eastAsia="zh-Hans"/>
              </w:rPr>
            </w:pPr>
            <w:r>
              <w:rPr>
                <w:rFonts w:hint="default" w:ascii="Times New Roman" w:hAnsi="Times New Roman" w:cs="Times New Roman" w:eastAsiaTheme="minorEastAsia"/>
                <w:lang w:val="en-US" w:eastAsia="zh-Hans"/>
              </w:rPr>
              <w:t>1</w:t>
            </w:r>
          </w:p>
        </w:tc>
        <w:tc>
          <w:tcPr>
            <w:tcW w:w="781" w:type="dxa"/>
            <w:vMerge w:val="restart"/>
            <w:tcBorders>
              <w:tl2br w:val="nil"/>
              <w:tr2bl w:val="nil"/>
            </w:tcBorders>
            <w:noWrap w:val="0"/>
            <w:textDirection w:val="tbLrV"/>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基本资格条件审查</w:t>
            </w:r>
          </w:p>
        </w:tc>
        <w:tc>
          <w:tcPr>
            <w:tcW w:w="3278" w:type="dxa"/>
            <w:tcBorders>
              <w:tl2br w:val="nil"/>
              <w:tr2bl w:val="nil"/>
            </w:tcBorders>
            <w:noWrap w:val="0"/>
            <w:vAlign w:val="center"/>
          </w:tcPr>
          <w:p>
            <w:pPr>
              <w:rPr>
                <w:rFonts w:hint="default" w:ascii="Times New Roman" w:hAnsi="Times New Roman" w:cs="Times New Roman" w:eastAsiaTheme="minorEastAsia"/>
                <w:lang w:val="en-US" w:eastAsia="zh-Hans"/>
              </w:rPr>
            </w:pPr>
            <w:r>
              <w:rPr>
                <w:rFonts w:hint="default" w:ascii="Times New Roman" w:hAnsi="Times New Roman" w:cs="Times New Roman" w:eastAsiaTheme="minorEastAsia"/>
                <w:lang w:val="en-US" w:eastAsia="zh-Hans"/>
              </w:rPr>
              <w:t>1.具有独立承担民事责任的能力</w:t>
            </w:r>
          </w:p>
        </w:tc>
        <w:tc>
          <w:tcPr>
            <w:tcW w:w="4353" w:type="dxa"/>
            <w:tcBorders>
              <w:tl2br w:val="nil"/>
              <w:tr2bl w:val="nil"/>
            </w:tcBorders>
            <w:noWrap w:val="0"/>
            <w:vAlign w:val="center"/>
          </w:tcPr>
          <w:p>
            <w:pPr>
              <w:rPr>
                <w:rFonts w:hint="default" w:ascii="Times New Roman" w:hAnsi="Times New Roman" w:cs="Times New Roman" w:eastAsiaTheme="minorEastAsia"/>
                <w:lang w:val="en-US" w:eastAsia="zh-Hans"/>
              </w:rPr>
            </w:pPr>
            <w:r>
              <w:rPr>
                <w:rFonts w:hint="default" w:ascii="Times New Roman" w:hAnsi="Times New Roman" w:cs="Times New Roman" w:eastAsiaTheme="minorEastAsia"/>
                <w:lang w:val="en-US" w:eastAsia="zh-CN"/>
              </w:rPr>
              <w:t>（1）</w:t>
            </w:r>
            <w:r>
              <w:rPr>
                <w:rFonts w:hint="default" w:ascii="Times New Roman" w:hAnsi="Times New Roman" w:cs="Times New Roman" w:eastAsiaTheme="minorEastAsia"/>
                <w:lang w:val="en-US" w:eastAsia="zh-Hans"/>
              </w:rPr>
              <w:t xml:space="preserve">竞选人法人营业执照（副本）或事业单位法人证书（副本）或个体工商户营业执照或有效的自然人身份证明或社会团体法人登记证书（提供复印件）。 </w:t>
            </w:r>
          </w:p>
          <w:p>
            <w:pPr>
              <w:rPr>
                <w:rFonts w:hint="default" w:ascii="Times New Roman" w:hAnsi="Times New Roman" w:cs="Times New Roman" w:eastAsiaTheme="minorEastAsia"/>
                <w:lang w:val="en-US" w:eastAsia="zh-Hans"/>
              </w:rPr>
            </w:pPr>
            <w:r>
              <w:rPr>
                <w:rFonts w:hint="default" w:ascii="Times New Roman" w:hAnsi="Times New Roman" w:cs="Times New Roman" w:eastAsiaTheme="minorEastAsia"/>
                <w:lang w:val="en-US" w:eastAsia="zh-CN"/>
              </w:rPr>
              <w:t>（2）</w:t>
            </w:r>
            <w:r>
              <w:rPr>
                <w:rFonts w:hint="default" w:ascii="Times New Roman" w:hAnsi="Times New Roman" w:cs="Times New Roman" w:eastAsiaTheme="minorEastAsia"/>
                <w:lang w:val="en-US" w:eastAsia="zh-Hans"/>
              </w:rPr>
              <w:t>竞选人法定代表人身份证明和法定代表人授权代表委托书。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9" w:type="dxa"/>
            <w:vMerge w:val="continue"/>
            <w:tcBorders>
              <w:tl2br w:val="nil"/>
              <w:tr2bl w:val="nil"/>
            </w:tcBorders>
            <w:noWrap w:val="0"/>
            <w:vAlign w:val="center"/>
          </w:tcPr>
          <w:p>
            <w:pPr>
              <w:rPr>
                <w:rFonts w:hint="default" w:ascii="Times New Roman" w:hAnsi="Times New Roman" w:cs="Times New Roman" w:eastAsiaTheme="minorEastAsia"/>
                <w:lang w:val="en-US" w:eastAsia="zh-Hans"/>
              </w:rPr>
            </w:pPr>
          </w:p>
        </w:tc>
        <w:tc>
          <w:tcPr>
            <w:tcW w:w="781" w:type="dxa"/>
            <w:vMerge w:val="continue"/>
            <w:tcBorders>
              <w:tl2br w:val="nil"/>
              <w:tr2bl w:val="nil"/>
            </w:tcBorders>
            <w:noWrap w:val="0"/>
            <w:vAlign w:val="center"/>
          </w:tcPr>
          <w:p>
            <w:pPr>
              <w:rPr>
                <w:rFonts w:hint="default" w:ascii="Times New Roman" w:hAnsi="Times New Roman" w:cs="Times New Roman" w:eastAsiaTheme="minorEastAsia"/>
                <w:lang w:val="zh-CN" w:eastAsia="zh-Hans"/>
              </w:rPr>
            </w:pPr>
          </w:p>
        </w:tc>
        <w:tc>
          <w:tcPr>
            <w:tcW w:w="3278" w:type="dxa"/>
            <w:tcBorders>
              <w:tl2br w:val="nil"/>
              <w:tr2bl w:val="nil"/>
            </w:tcBorders>
            <w:noWrap w:val="0"/>
            <w:vAlign w:val="center"/>
          </w:tcPr>
          <w:p>
            <w:pPr>
              <w:rPr>
                <w:rFonts w:hint="default" w:ascii="Times New Roman" w:hAnsi="Times New Roman" w:cs="Times New Roman" w:eastAsiaTheme="minorEastAsia"/>
                <w:lang w:val="en-US" w:eastAsia="zh-Hans"/>
              </w:rPr>
            </w:pPr>
            <w:r>
              <w:rPr>
                <w:rFonts w:hint="default" w:ascii="Times New Roman" w:hAnsi="Times New Roman" w:cs="Times New Roman" w:eastAsiaTheme="minorEastAsia"/>
                <w:lang w:val="zh-CN" w:eastAsia="zh-Hans"/>
              </w:rPr>
              <w:t>2.</w:t>
            </w:r>
            <w:r>
              <w:rPr>
                <w:rFonts w:hint="default" w:ascii="Times New Roman" w:hAnsi="Times New Roman" w:cs="Times New Roman" w:eastAsiaTheme="minorEastAsia"/>
                <w:lang w:val="en-US" w:eastAsia="zh-Hans"/>
              </w:rPr>
              <w:t>具有良好的商业信誉和健全的财务会计制度</w:t>
            </w:r>
          </w:p>
        </w:tc>
        <w:tc>
          <w:tcPr>
            <w:tcW w:w="4353" w:type="dxa"/>
            <w:vMerge w:val="restart"/>
            <w:tcBorders>
              <w:tl2br w:val="nil"/>
              <w:tr2bl w:val="nil"/>
            </w:tcBorders>
            <w:noWrap w:val="0"/>
            <w:vAlign w:val="center"/>
          </w:tcPr>
          <w:p>
            <w:pPr>
              <w:rPr>
                <w:rFonts w:hint="default" w:ascii="Times New Roman" w:hAnsi="Times New Roman" w:cs="Times New Roman" w:eastAsiaTheme="minorEastAsia"/>
                <w:lang w:val="en-US" w:eastAsia="zh-Hans"/>
              </w:rPr>
            </w:pPr>
            <w:r>
              <w:rPr>
                <w:rFonts w:hint="default" w:ascii="Times New Roman" w:hAnsi="Times New Roman" w:cs="Times New Roman" w:eastAsiaTheme="minorEastAsia"/>
                <w:lang w:val="en-US" w:eastAsia="zh-Hans"/>
              </w:rPr>
              <w:t>竞选人提供“基本资格条件承诺函”（见格式文件）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9" w:type="dxa"/>
            <w:vMerge w:val="continue"/>
            <w:tcBorders>
              <w:tl2br w:val="nil"/>
              <w:tr2bl w:val="nil"/>
            </w:tcBorders>
            <w:noWrap w:val="0"/>
            <w:vAlign w:val="center"/>
          </w:tcPr>
          <w:p>
            <w:pPr>
              <w:rPr>
                <w:rFonts w:hint="default" w:ascii="Times New Roman" w:hAnsi="Times New Roman" w:cs="Times New Roman" w:eastAsiaTheme="minorEastAsia"/>
                <w:lang w:val="en-US" w:eastAsia="zh-Hans"/>
              </w:rPr>
            </w:pPr>
          </w:p>
        </w:tc>
        <w:tc>
          <w:tcPr>
            <w:tcW w:w="781" w:type="dxa"/>
            <w:vMerge w:val="continue"/>
            <w:tcBorders>
              <w:tl2br w:val="nil"/>
              <w:tr2bl w:val="nil"/>
            </w:tcBorders>
            <w:noWrap w:val="0"/>
            <w:vAlign w:val="center"/>
          </w:tcPr>
          <w:p>
            <w:pPr>
              <w:rPr>
                <w:rFonts w:hint="default" w:ascii="Times New Roman" w:hAnsi="Times New Roman" w:cs="Times New Roman" w:eastAsiaTheme="minorEastAsia"/>
                <w:lang w:val="zh-CN" w:eastAsia="zh-Hans"/>
              </w:rPr>
            </w:pPr>
          </w:p>
        </w:tc>
        <w:tc>
          <w:tcPr>
            <w:tcW w:w="3278" w:type="dxa"/>
            <w:tcBorders>
              <w:tl2br w:val="nil"/>
              <w:tr2bl w:val="nil"/>
            </w:tcBorders>
            <w:noWrap w:val="0"/>
            <w:vAlign w:val="center"/>
          </w:tcPr>
          <w:p>
            <w:pPr>
              <w:rPr>
                <w:rFonts w:hint="default" w:ascii="Times New Roman" w:hAnsi="Times New Roman" w:cs="Times New Roman" w:eastAsiaTheme="minorEastAsia"/>
                <w:lang w:val="zh-CN" w:eastAsia="zh-Hans"/>
              </w:rPr>
            </w:pPr>
            <w:r>
              <w:rPr>
                <w:rFonts w:hint="default" w:ascii="Times New Roman" w:hAnsi="Times New Roman" w:cs="Times New Roman" w:eastAsiaTheme="minorEastAsia"/>
                <w:lang w:val="zh-CN" w:eastAsia="zh-Hans"/>
              </w:rPr>
              <w:t>3.具有履行合同所必需的设备和专业技术能力</w:t>
            </w:r>
          </w:p>
        </w:tc>
        <w:tc>
          <w:tcPr>
            <w:tcW w:w="4353" w:type="dxa"/>
            <w:vMerge w:val="continue"/>
            <w:tcBorders>
              <w:tl2br w:val="nil"/>
              <w:tr2bl w:val="nil"/>
            </w:tcBorders>
            <w:noWrap w:val="0"/>
            <w:vAlign w:val="center"/>
          </w:tcPr>
          <w:p>
            <w:pPr>
              <w:rPr>
                <w:rFonts w:hint="default" w:ascii="Times New Roman" w:hAnsi="Times New Roman" w:cs="Times New Roman" w:eastAsiaTheme="minorEastAsia"/>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9" w:type="dxa"/>
            <w:vMerge w:val="continue"/>
            <w:tcBorders>
              <w:tl2br w:val="nil"/>
              <w:tr2bl w:val="nil"/>
            </w:tcBorders>
            <w:noWrap w:val="0"/>
            <w:vAlign w:val="center"/>
          </w:tcPr>
          <w:p>
            <w:pPr>
              <w:rPr>
                <w:rFonts w:hint="default" w:ascii="Times New Roman" w:hAnsi="Times New Roman" w:cs="Times New Roman" w:eastAsiaTheme="minorEastAsia"/>
                <w:lang w:val="en-US" w:eastAsia="zh-Hans"/>
              </w:rPr>
            </w:pPr>
          </w:p>
        </w:tc>
        <w:tc>
          <w:tcPr>
            <w:tcW w:w="781" w:type="dxa"/>
            <w:vMerge w:val="continue"/>
            <w:tcBorders>
              <w:tl2br w:val="nil"/>
              <w:tr2bl w:val="nil"/>
            </w:tcBorders>
            <w:noWrap w:val="0"/>
            <w:vAlign w:val="center"/>
          </w:tcPr>
          <w:p>
            <w:pPr>
              <w:rPr>
                <w:rFonts w:hint="default" w:ascii="Times New Roman" w:hAnsi="Times New Roman" w:cs="Times New Roman" w:eastAsiaTheme="minorEastAsia"/>
                <w:lang w:val="zh-CN" w:eastAsia="zh-Hans"/>
              </w:rPr>
            </w:pPr>
          </w:p>
        </w:tc>
        <w:tc>
          <w:tcPr>
            <w:tcW w:w="3278" w:type="dxa"/>
            <w:tcBorders>
              <w:tl2br w:val="nil"/>
              <w:tr2bl w:val="nil"/>
            </w:tcBorders>
            <w:noWrap w:val="0"/>
            <w:vAlign w:val="center"/>
          </w:tcPr>
          <w:p>
            <w:pPr>
              <w:rPr>
                <w:rFonts w:hint="default" w:ascii="Times New Roman" w:hAnsi="Times New Roman" w:cs="Times New Roman" w:eastAsiaTheme="minorEastAsia"/>
                <w:lang w:val="zh-CN" w:eastAsia="zh-Hans"/>
              </w:rPr>
            </w:pPr>
            <w:r>
              <w:rPr>
                <w:rFonts w:hint="default" w:ascii="Times New Roman" w:hAnsi="Times New Roman" w:cs="Times New Roman" w:eastAsiaTheme="minorEastAsia"/>
                <w:lang w:val="zh-CN" w:eastAsia="zh-Hans"/>
              </w:rPr>
              <w:t>4.有依法缴纳税收和社会保障金的良好记录</w:t>
            </w:r>
          </w:p>
        </w:tc>
        <w:tc>
          <w:tcPr>
            <w:tcW w:w="4353" w:type="dxa"/>
            <w:vMerge w:val="continue"/>
            <w:tcBorders>
              <w:tl2br w:val="nil"/>
              <w:tr2bl w:val="nil"/>
            </w:tcBorders>
            <w:noWrap w:val="0"/>
            <w:vAlign w:val="center"/>
          </w:tcPr>
          <w:p>
            <w:pPr>
              <w:rPr>
                <w:rFonts w:hint="default" w:ascii="Times New Roman" w:hAnsi="Times New Roman" w:cs="Times New Roman" w:eastAsiaTheme="minorEastAsia"/>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9" w:type="dxa"/>
            <w:vMerge w:val="continue"/>
            <w:tcBorders>
              <w:tl2br w:val="nil"/>
              <w:tr2bl w:val="nil"/>
            </w:tcBorders>
            <w:noWrap w:val="0"/>
            <w:vAlign w:val="center"/>
          </w:tcPr>
          <w:p>
            <w:pPr>
              <w:rPr>
                <w:rFonts w:hint="default" w:ascii="Times New Roman" w:hAnsi="Times New Roman" w:cs="Times New Roman" w:eastAsiaTheme="minorEastAsia"/>
                <w:lang w:val="en-US" w:eastAsia="zh-Hans"/>
              </w:rPr>
            </w:pPr>
          </w:p>
        </w:tc>
        <w:tc>
          <w:tcPr>
            <w:tcW w:w="781" w:type="dxa"/>
            <w:vMerge w:val="continue"/>
            <w:tcBorders>
              <w:tl2br w:val="nil"/>
              <w:tr2bl w:val="nil"/>
            </w:tcBorders>
            <w:noWrap w:val="0"/>
            <w:vAlign w:val="center"/>
          </w:tcPr>
          <w:p>
            <w:pPr>
              <w:rPr>
                <w:rFonts w:hint="default" w:ascii="Times New Roman" w:hAnsi="Times New Roman" w:cs="Times New Roman" w:eastAsiaTheme="minorEastAsia"/>
                <w:lang w:val="zh-CN" w:eastAsia="zh-Hans"/>
              </w:rPr>
            </w:pPr>
          </w:p>
        </w:tc>
        <w:tc>
          <w:tcPr>
            <w:tcW w:w="3278" w:type="dxa"/>
            <w:tcBorders>
              <w:tl2br w:val="nil"/>
              <w:tr2bl w:val="nil"/>
            </w:tcBorders>
            <w:noWrap w:val="0"/>
            <w:vAlign w:val="center"/>
          </w:tcPr>
          <w:p>
            <w:pPr>
              <w:rPr>
                <w:rFonts w:hint="default" w:ascii="Times New Roman" w:hAnsi="Times New Roman" w:cs="Times New Roman" w:eastAsiaTheme="minorEastAsia"/>
                <w:lang w:val="zh-CN" w:eastAsia="zh-Hans"/>
              </w:rPr>
            </w:pPr>
            <w:r>
              <w:rPr>
                <w:rFonts w:hint="default" w:ascii="Times New Roman" w:hAnsi="Times New Roman" w:cs="Times New Roman" w:eastAsiaTheme="minorEastAsia"/>
                <w:lang w:val="en-US" w:eastAsia="zh-Hans"/>
              </w:rPr>
              <w:t>5.参加</w:t>
            </w:r>
            <w:r>
              <w:rPr>
                <w:rFonts w:hint="default" w:ascii="Times New Roman" w:hAnsi="Times New Roman" w:cs="Times New Roman" w:eastAsiaTheme="minorEastAsia"/>
                <w:lang w:val="en-US" w:eastAsia="zh-CN"/>
              </w:rPr>
              <w:t>本次</w:t>
            </w:r>
            <w:r>
              <w:rPr>
                <w:rFonts w:hint="default" w:ascii="Times New Roman" w:hAnsi="Times New Roman" w:cs="Times New Roman" w:eastAsiaTheme="minorEastAsia"/>
                <w:lang w:val="en-US" w:eastAsia="zh-Hans"/>
              </w:rPr>
              <w:t>采购活动前三年内，在经营活动中没有重大违法记录</w:t>
            </w:r>
          </w:p>
        </w:tc>
        <w:tc>
          <w:tcPr>
            <w:tcW w:w="4353" w:type="dxa"/>
            <w:vMerge w:val="continue"/>
            <w:tcBorders>
              <w:tl2br w:val="nil"/>
              <w:tr2bl w:val="nil"/>
            </w:tcBorders>
            <w:noWrap w:val="0"/>
            <w:vAlign w:val="center"/>
          </w:tcPr>
          <w:p>
            <w:pPr>
              <w:rPr>
                <w:rFonts w:hint="default" w:ascii="Times New Roman" w:hAnsi="Times New Roman" w:cs="Times New Roman" w:eastAsiaTheme="minorEastAsia"/>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9" w:type="dxa"/>
            <w:vMerge w:val="continue"/>
            <w:tcBorders>
              <w:tl2br w:val="nil"/>
              <w:tr2bl w:val="nil"/>
            </w:tcBorders>
            <w:noWrap w:val="0"/>
            <w:vAlign w:val="center"/>
          </w:tcPr>
          <w:p>
            <w:pPr>
              <w:rPr>
                <w:rFonts w:hint="default" w:ascii="Times New Roman" w:hAnsi="Times New Roman" w:cs="Times New Roman" w:eastAsiaTheme="minorEastAsia"/>
                <w:lang w:val="en-US" w:eastAsia="zh-Hans"/>
              </w:rPr>
            </w:pPr>
          </w:p>
        </w:tc>
        <w:tc>
          <w:tcPr>
            <w:tcW w:w="781" w:type="dxa"/>
            <w:vMerge w:val="continue"/>
            <w:tcBorders>
              <w:tl2br w:val="nil"/>
              <w:tr2bl w:val="nil"/>
            </w:tcBorders>
            <w:noWrap w:val="0"/>
            <w:vAlign w:val="center"/>
          </w:tcPr>
          <w:p>
            <w:pPr>
              <w:rPr>
                <w:rFonts w:hint="default" w:ascii="Times New Roman" w:hAnsi="Times New Roman" w:cs="Times New Roman" w:eastAsiaTheme="minorEastAsia"/>
                <w:lang w:val="en-US" w:eastAsia="zh-Hans"/>
              </w:rPr>
            </w:pPr>
          </w:p>
        </w:tc>
        <w:tc>
          <w:tcPr>
            <w:tcW w:w="3278" w:type="dxa"/>
            <w:tcBorders>
              <w:tl2br w:val="nil"/>
              <w:tr2bl w:val="nil"/>
            </w:tcBorders>
            <w:noWrap w:val="0"/>
            <w:vAlign w:val="center"/>
          </w:tcPr>
          <w:p>
            <w:pPr>
              <w:rPr>
                <w:rFonts w:hint="default" w:ascii="Times New Roman" w:hAnsi="Times New Roman" w:cs="Times New Roman" w:eastAsiaTheme="minorEastAsia"/>
                <w:lang w:val="en-US" w:eastAsia="zh-Hans"/>
              </w:rPr>
            </w:pPr>
            <w:r>
              <w:rPr>
                <w:rFonts w:hint="default" w:ascii="Times New Roman" w:hAnsi="Times New Roman" w:cs="Times New Roman" w:eastAsiaTheme="minorEastAsia"/>
                <w:lang w:val="en-US" w:eastAsia="zh-Hans"/>
              </w:rPr>
              <w:t>6.法律、行政法规规定的其他条件</w:t>
            </w:r>
          </w:p>
        </w:tc>
        <w:tc>
          <w:tcPr>
            <w:tcW w:w="4353" w:type="dxa"/>
            <w:vMerge w:val="continue"/>
            <w:tcBorders>
              <w:tl2br w:val="nil"/>
              <w:tr2bl w:val="nil"/>
            </w:tcBorders>
            <w:noWrap w:val="0"/>
            <w:vAlign w:val="center"/>
          </w:tcPr>
          <w:p>
            <w:pPr>
              <w:rPr>
                <w:rFonts w:hint="default" w:ascii="Times New Roman" w:hAnsi="Times New Roman" w:cs="Times New Roman" w:eastAsiaTheme="minorEastAsia"/>
                <w:lang w:val="en-US" w:eastAsia="zh-Hans"/>
              </w:rPr>
            </w:pPr>
          </w:p>
        </w:tc>
      </w:tr>
    </w:tbl>
    <w:p>
      <w:pPr>
        <w:pStyle w:val="4"/>
        <w:keepNext w:val="0"/>
        <w:keepLines w:val="0"/>
        <w:pageBreakBefore w:val="0"/>
        <w:widowControl w:val="0"/>
        <w:kinsoku/>
        <w:wordWrap/>
        <w:overflowPunct/>
        <w:topLinePunct w:val="0"/>
        <w:autoSpaceDE/>
        <w:autoSpaceDN/>
        <w:bidi w:val="0"/>
        <w:adjustRightInd/>
        <w:snapToGrid w:val="0"/>
        <w:ind w:firstLine="422" w:firstLineChars="200"/>
        <w:textAlignment w:val="auto"/>
        <w:rPr>
          <w:rFonts w:hint="default" w:ascii="宋体" w:hAnsi="Times New Roman" w:eastAsia="宋体" w:cs="Times New Roman"/>
          <w:b/>
          <w:bCs/>
          <w:color w:val="auto"/>
          <w:kern w:val="2"/>
          <w:sz w:val="21"/>
          <w:szCs w:val="21"/>
          <w:highlight w:val="none"/>
          <w:lang w:val="en-US" w:eastAsia="zh-CN" w:bidi="ar-SA"/>
        </w:rPr>
      </w:pPr>
      <w:r>
        <w:rPr>
          <w:rFonts w:hint="default" w:ascii="宋体" w:hAnsi="Times New Roman" w:eastAsia="宋体" w:cs="Times New Roman"/>
          <w:b/>
          <w:bCs/>
          <w:color w:val="auto"/>
          <w:kern w:val="2"/>
          <w:sz w:val="21"/>
          <w:szCs w:val="21"/>
          <w:highlight w:val="none"/>
          <w:lang w:val="en-US" w:eastAsia="zh-CN" w:bidi="ar-SA"/>
        </w:rPr>
        <w:t>2.符合性审查</w:t>
      </w:r>
    </w:p>
    <w:tbl>
      <w:tblPr>
        <w:tblStyle w:val="6"/>
        <w:tblW w:w="50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6"/>
        <w:gridCol w:w="791"/>
        <w:gridCol w:w="3282"/>
        <w:gridCol w:w="4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95" w:type="dxa"/>
            <w:tcBorders>
              <w:tl2br w:val="nil"/>
              <w:tr2bl w:val="nil"/>
            </w:tcBorders>
            <w:noWrap w:val="0"/>
            <w:vAlign w:val="center"/>
          </w:tcPr>
          <w:p>
            <w:pPr>
              <w:jc w:val="center"/>
              <w:rPr>
                <w:rFonts w:hint="eastAsia"/>
                <w:b/>
                <w:bCs/>
                <w:lang w:val="en-US" w:eastAsia="zh-Hans"/>
              </w:rPr>
            </w:pPr>
            <w:r>
              <w:rPr>
                <w:rFonts w:hint="eastAsia"/>
                <w:b/>
                <w:bCs/>
                <w:lang w:val="en-US" w:eastAsia="zh-Hans"/>
              </w:rPr>
              <w:t>序号</w:t>
            </w:r>
          </w:p>
        </w:tc>
        <w:tc>
          <w:tcPr>
            <w:tcW w:w="4069" w:type="dxa"/>
            <w:gridSpan w:val="2"/>
            <w:tcBorders>
              <w:tl2br w:val="nil"/>
              <w:tr2bl w:val="nil"/>
            </w:tcBorders>
            <w:noWrap w:val="0"/>
            <w:vAlign w:val="center"/>
          </w:tcPr>
          <w:p>
            <w:pPr>
              <w:jc w:val="center"/>
              <w:rPr>
                <w:rFonts w:hint="eastAsia"/>
                <w:b/>
                <w:bCs/>
                <w:lang w:val="en-US" w:eastAsia="zh-Hans"/>
              </w:rPr>
            </w:pPr>
            <w:r>
              <w:rPr>
                <w:rFonts w:hint="eastAsia"/>
                <w:b/>
                <w:bCs/>
                <w:lang w:val="en-US" w:eastAsia="zh-CN"/>
              </w:rPr>
              <w:t>符合性审查项</w:t>
            </w:r>
          </w:p>
        </w:tc>
        <w:tc>
          <w:tcPr>
            <w:tcW w:w="4308" w:type="dxa"/>
            <w:tcBorders>
              <w:tl2br w:val="nil"/>
              <w:tr2bl w:val="nil"/>
            </w:tcBorders>
            <w:noWrap w:val="0"/>
            <w:vAlign w:val="center"/>
          </w:tcPr>
          <w:p>
            <w:pPr>
              <w:jc w:val="center"/>
              <w:rPr>
                <w:rFonts w:hint="eastAsia"/>
                <w:b/>
                <w:bCs/>
                <w:lang w:val="en-US" w:eastAsia="zh-Hans"/>
              </w:rPr>
            </w:pPr>
            <w:r>
              <w:rPr>
                <w:rFonts w:hint="eastAsia"/>
                <w:b/>
                <w:bCs/>
                <w:lang w:val="en-US" w:eastAsia="zh-CN"/>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95" w:type="dxa"/>
            <w:vMerge w:val="restart"/>
            <w:tcBorders>
              <w:tl2br w:val="nil"/>
              <w:tr2bl w:val="nil"/>
            </w:tcBorders>
            <w:noWrap w:val="0"/>
            <w:vAlign w:val="center"/>
          </w:tcPr>
          <w:p>
            <w:pPr>
              <w:jc w:val="center"/>
              <w:rPr>
                <w:rFonts w:hint="default" w:ascii="Times New Roman" w:hAnsi="Times New Roman" w:cs="Times New Roman"/>
                <w:b w:val="0"/>
                <w:bCs w:val="0"/>
                <w:lang w:val="en-US" w:eastAsia="zh-Hans"/>
              </w:rPr>
            </w:pPr>
            <w:r>
              <w:rPr>
                <w:rFonts w:hint="default" w:ascii="Times New Roman" w:hAnsi="Times New Roman" w:cs="Times New Roman"/>
                <w:b w:val="0"/>
                <w:bCs w:val="0"/>
                <w:lang w:val="en-US" w:eastAsia="zh-Hans"/>
              </w:rPr>
              <w:t>1</w:t>
            </w:r>
          </w:p>
        </w:tc>
        <w:tc>
          <w:tcPr>
            <w:tcW w:w="790" w:type="dxa"/>
            <w:vMerge w:val="restart"/>
            <w:tcBorders>
              <w:tl2br w:val="nil"/>
              <w:tr2bl w:val="nil"/>
            </w:tcBorders>
            <w:noWrap w:val="0"/>
            <w:vAlign w:val="center"/>
          </w:tcPr>
          <w:p>
            <w:pPr>
              <w:jc w:val="center"/>
              <w:rPr>
                <w:rFonts w:hint="eastAsia"/>
                <w:lang w:val="en-US" w:eastAsia="zh-Hans"/>
              </w:rPr>
            </w:pPr>
            <w:r>
              <w:rPr>
                <w:rFonts w:hint="eastAsia"/>
                <w:lang w:val="en-US" w:eastAsia="zh-Hans"/>
              </w:rPr>
              <w:t>有效性审查</w:t>
            </w:r>
          </w:p>
        </w:tc>
        <w:tc>
          <w:tcPr>
            <w:tcW w:w="3279" w:type="dxa"/>
            <w:tcBorders>
              <w:tl2br w:val="nil"/>
              <w:tr2bl w:val="nil"/>
            </w:tcBorders>
            <w:noWrap w:val="0"/>
            <w:vAlign w:val="center"/>
          </w:tcPr>
          <w:p>
            <w:pPr>
              <w:rPr>
                <w:rFonts w:hint="eastAsia"/>
                <w:lang w:val="en-US" w:eastAsia="zh-Hans"/>
              </w:rPr>
            </w:pPr>
            <w:r>
              <w:rPr>
                <w:rFonts w:hint="eastAsia"/>
                <w:lang w:val="en-US" w:eastAsia="zh-Hans"/>
              </w:rPr>
              <w:t>竞选文件</w:t>
            </w:r>
            <w:r>
              <w:rPr>
                <w:rFonts w:hint="eastAsia"/>
                <w:lang w:val="en-US" w:eastAsia="zh-CN"/>
              </w:rPr>
              <w:t>签字盖章</w:t>
            </w:r>
          </w:p>
          <w:p>
            <w:pPr>
              <w:rPr>
                <w:rFonts w:hint="eastAsia"/>
                <w:lang w:val="en-US" w:eastAsia="zh-Hans"/>
              </w:rPr>
            </w:pPr>
            <w:r>
              <w:rPr>
                <w:rFonts w:hint="eastAsia"/>
                <w:lang w:val="en-US" w:eastAsia="zh-Hans"/>
              </w:rPr>
              <w:t>法定代表人身份证明及授权委托书</w:t>
            </w:r>
          </w:p>
        </w:tc>
        <w:tc>
          <w:tcPr>
            <w:tcW w:w="4308" w:type="dxa"/>
            <w:tcBorders>
              <w:tl2br w:val="nil"/>
              <w:tr2bl w:val="nil"/>
            </w:tcBorders>
            <w:noWrap w:val="0"/>
            <w:vAlign w:val="center"/>
          </w:tcPr>
          <w:p>
            <w:pPr>
              <w:rPr>
                <w:rFonts w:hint="eastAsia"/>
                <w:lang w:val="en-US" w:eastAsia="zh-CN"/>
              </w:rPr>
            </w:pPr>
            <w:r>
              <w:rPr>
                <w:rFonts w:hint="eastAsia"/>
                <w:lang w:val="en-US" w:eastAsia="zh-Hans"/>
              </w:rPr>
              <w:t>竞选文件上</w:t>
            </w:r>
            <w:r>
              <w:rPr>
                <w:rFonts w:hint="eastAsia"/>
                <w:lang w:val="en-US" w:eastAsia="zh-CN"/>
              </w:rPr>
              <w:t>签字盖章要求</w:t>
            </w:r>
            <w:r>
              <w:rPr>
                <w:rFonts w:hint="eastAsia"/>
                <w:lang w:val="en-US" w:eastAsia="zh-Hans"/>
              </w:rPr>
              <w:t>符合比选文件规定。</w:t>
            </w:r>
          </w:p>
          <w:p>
            <w:pPr>
              <w:rPr>
                <w:rFonts w:hint="eastAsia"/>
                <w:lang w:val="en-US" w:eastAsia="zh-Hans"/>
              </w:rPr>
            </w:pPr>
            <w:r>
              <w:rPr>
                <w:rFonts w:hint="eastAsia"/>
                <w:lang w:val="en-US" w:eastAsia="zh-Hans"/>
              </w:rPr>
              <w:t>法定代表人身份证明及授权委托书有效，符合比选文件规定的格式，签字或盖章齐全完整。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95" w:type="dxa"/>
            <w:vMerge w:val="continue"/>
            <w:tcBorders>
              <w:tl2br w:val="nil"/>
              <w:tr2bl w:val="nil"/>
            </w:tcBorders>
            <w:noWrap w:val="0"/>
            <w:vAlign w:val="center"/>
          </w:tcPr>
          <w:p>
            <w:pPr>
              <w:jc w:val="center"/>
              <w:rPr>
                <w:rFonts w:hint="default" w:ascii="Times New Roman" w:hAnsi="Times New Roman" w:cs="Times New Roman"/>
                <w:b w:val="0"/>
                <w:bCs w:val="0"/>
                <w:lang w:val="en-US" w:eastAsia="zh-Hans"/>
              </w:rPr>
            </w:pPr>
          </w:p>
        </w:tc>
        <w:tc>
          <w:tcPr>
            <w:tcW w:w="790" w:type="dxa"/>
            <w:vMerge w:val="continue"/>
            <w:tcBorders>
              <w:tl2br w:val="nil"/>
              <w:tr2bl w:val="nil"/>
            </w:tcBorders>
            <w:noWrap w:val="0"/>
            <w:vAlign w:val="center"/>
          </w:tcPr>
          <w:p>
            <w:pPr>
              <w:jc w:val="center"/>
              <w:rPr>
                <w:rFonts w:hint="eastAsia"/>
                <w:lang w:val="en-US" w:eastAsia="zh-Hans"/>
              </w:rPr>
            </w:pPr>
          </w:p>
        </w:tc>
        <w:tc>
          <w:tcPr>
            <w:tcW w:w="3279" w:type="dxa"/>
            <w:tcBorders>
              <w:tl2br w:val="nil"/>
              <w:tr2bl w:val="nil"/>
            </w:tcBorders>
            <w:noWrap w:val="0"/>
            <w:vAlign w:val="center"/>
          </w:tcPr>
          <w:p>
            <w:pPr>
              <w:rPr>
                <w:rFonts w:hint="default"/>
                <w:lang w:val="en-US" w:eastAsia="zh-CN"/>
              </w:rPr>
            </w:pPr>
            <w:r>
              <w:rPr>
                <w:rFonts w:hint="eastAsia"/>
                <w:lang w:val="en-US" w:eastAsia="zh-Hans"/>
              </w:rPr>
              <w:t>报价唯一</w:t>
            </w:r>
            <w:r>
              <w:rPr>
                <w:rFonts w:hint="eastAsia"/>
                <w:lang w:val="en-US" w:eastAsia="zh-CN"/>
              </w:rPr>
              <w:t>且有效</w:t>
            </w:r>
          </w:p>
        </w:tc>
        <w:tc>
          <w:tcPr>
            <w:tcW w:w="4308" w:type="dxa"/>
            <w:tcBorders>
              <w:tl2br w:val="nil"/>
              <w:tr2bl w:val="nil"/>
            </w:tcBorders>
            <w:noWrap w:val="0"/>
            <w:vAlign w:val="center"/>
          </w:tcPr>
          <w:p>
            <w:pPr>
              <w:rPr>
                <w:rFonts w:hint="eastAsia"/>
                <w:lang w:val="en-US" w:eastAsia="zh-Hans"/>
              </w:rPr>
            </w:pPr>
            <w:r>
              <w:rPr>
                <w:rFonts w:hint="eastAsia"/>
                <w:lang w:val="en-US" w:eastAsia="zh-Hans"/>
              </w:rPr>
              <w:t>报价不得超过最高</w:t>
            </w:r>
            <w:r>
              <w:rPr>
                <w:rFonts w:hint="eastAsia"/>
                <w:lang w:val="en-US" w:eastAsia="zh-CN"/>
              </w:rPr>
              <w:t>限价，且</w:t>
            </w:r>
            <w:r>
              <w:rPr>
                <w:rFonts w:hint="eastAsia"/>
                <w:lang w:val="en-US" w:eastAsia="zh-Hans"/>
              </w:rPr>
              <w:t>只能</w:t>
            </w:r>
            <w:r>
              <w:rPr>
                <w:rFonts w:hint="eastAsia"/>
                <w:lang w:val="en-US" w:eastAsia="zh-CN"/>
              </w:rPr>
              <w:t>有唯一</w:t>
            </w:r>
            <w:r>
              <w:rPr>
                <w:rFonts w:hint="eastAsia"/>
                <w:lang w:val="en-US" w:eastAsia="zh-Hans"/>
              </w:rPr>
              <w:t>报价</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95" w:type="dxa"/>
            <w:tcBorders>
              <w:tl2br w:val="nil"/>
              <w:tr2bl w:val="nil"/>
            </w:tcBorders>
            <w:noWrap w:val="0"/>
            <w:vAlign w:val="center"/>
          </w:tcPr>
          <w:p>
            <w:pPr>
              <w:jc w:val="center"/>
              <w:rPr>
                <w:rFonts w:hint="default" w:ascii="Times New Roman" w:hAnsi="Times New Roman" w:cs="Times New Roman"/>
                <w:b w:val="0"/>
                <w:bCs w:val="0"/>
                <w:lang w:val="en-US" w:eastAsia="zh-Hans"/>
              </w:rPr>
            </w:pPr>
            <w:r>
              <w:rPr>
                <w:rFonts w:hint="default" w:ascii="Times New Roman" w:hAnsi="Times New Roman" w:cs="Times New Roman"/>
                <w:b w:val="0"/>
                <w:bCs w:val="0"/>
                <w:lang w:val="en-US" w:eastAsia="zh-Hans"/>
              </w:rPr>
              <w:t>2</w:t>
            </w:r>
          </w:p>
        </w:tc>
        <w:tc>
          <w:tcPr>
            <w:tcW w:w="790" w:type="dxa"/>
            <w:tcBorders>
              <w:tl2br w:val="nil"/>
              <w:tr2bl w:val="nil"/>
            </w:tcBorders>
            <w:noWrap w:val="0"/>
            <w:vAlign w:val="center"/>
          </w:tcPr>
          <w:p>
            <w:pPr>
              <w:jc w:val="center"/>
              <w:rPr>
                <w:rFonts w:hint="eastAsia"/>
                <w:lang w:val="en-US" w:eastAsia="zh-Hans"/>
              </w:rPr>
            </w:pPr>
            <w:r>
              <w:rPr>
                <w:rFonts w:hint="eastAsia"/>
                <w:lang w:val="en-US" w:eastAsia="zh-Hans"/>
              </w:rPr>
              <w:t>完整性审查</w:t>
            </w:r>
          </w:p>
        </w:tc>
        <w:tc>
          <w:tcPr>
            <w:tcW w:w="3279" w:type="dxa"/>
            <w:tcBorders>
              <w:tl2br w:val="nil"/>
              <w:tr2bl w:val="nil"/>
            </w:tcBorders>
            <w:noWrap w:val="0"/>
            <w:vAlign w:val="center"/>
          </w:tcPr>
          <w:p>
            <w:pPr>
              <w:rPr>
                <w:rFonts w:hint="eastAsia"/>
                <w:lang w:val="en-US" w:eastAsia="zh-CN"/>
              </w:rPr>
            </w:pPr>
            <w:r>
              <w:rPr>
                <w:rFonts w:hint="eastAsia"/>
                <w:lang w:val="en-US" w:eastAsia="zh-Hans"/>
              </w:rPr>
              <w:t>竞选文件</w:t>
            </w:r>
            <w:r>
              <w:rPr>
                <w:rFonts w:hint="eastAsia"/>
                <w:lang w:val="en-US" w:eastAsia="zh-CN"/>
              </w:rPr>
              <w:t>编制</w:t>
            </w:r>
          </w:p>
        </w:tc>
        <w:tc>
          <w:tcPr>
            <w:tcW w:w="4308" w:type="dxa"/>
            <w:tcBorders>
              <w:tl2br w:val="nil"/>
              <w:tr2bl w:val="nil"/>
            </w:tcBorders>
            <w:noWrap w:val="0"/>
            <w:vAlign w:val="center"/>
          </w:tcPr>
          <w:p>
            <w:pPr>
              <w:rPr>
                <w:rFonts w:hint="eastAsia"/>
                <w:lang w:val="en-US" w:eastAsia="zh-CN"/>
              </w:rPr>
            </w:pPr>
            <w:r>
              <w:rPr>
                <w:rFonts w:hint="eastAsia"/>
                <w:lang w:val="en-US" w:eastAsia="zh-CN"/>
              </w:rPr>
              <w:t>符合采购文件编制的实质性要求。</w:t>
            </w:r>
          </w:p>
          <w:p>
            <w:pPr>
              <w:rPr>
                <w:rFonts w:hint="eastAsia"/>
                <w:lang w:val="en-US" w:eastAsia="zh-Hans"/>
              </w:rPr>
            </w:pPr>
            <w:r>
              <w:rPr>
                <w:rFonts w:hint="eastAsia"/>
                <w:lang w:val="en-US" w:eastAsia="zh-CN"/>
              </w:rPr>
              <w:t>注：竞选人无需另行提供证明材料。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95" w:type="dxa"/>
            <w:tcBorders>
              <w:tl2br w:val="nil"/>
              <w:tr2bl w:val="nil"/>
            </w:tcBorders>
            <w:noWrap w:val="0"/>
            <w:vAlign w:val="center"/>
          </w:tcPr>
          <w:p>
            <w:pPr>
              <w:jc w:val="center"/>
              <w:rPr>
                <w:rFonts w:hint="default" w:ascii="Times New Roman" w:hAnsi="Times New Roman" w:cs="Times New Roman"/>
                <w:b w:val="0"/>
                <w:bCs w:val="0"/>
                <w:lang w:val="en-US" w:eastAsia="zh-Hans"/>
              </w:rPr>
            </w:pPr>
            <w:r>
              <w:rPr>
                <w:rFonts w:hint="default" w:ascii="Times New Roman" w:hAnsi="Times New Roman" w:cs="Times New Roman"/>
                <w:b w:val="0"/>
                <w:bCs w:val="0"/>
                <w:lang w:val="en-US" w:eastAsia="zh-Hans"/>
              </w:rPr>
              <w:t>3</w:t>
            </w:r>
          </w:p>
        </w:tc>
        <w:tc>
          <w:tcPr>
            <w:tcW w:w="790" w:type="dxa"/>
            <w:tcBorders>
              <w:tl2br w:val="nil"/>
              <w:tr2bl w:val="nil"/>
            </w:tcBorders>
            <w:noWrap w:val="0"/>
            <w:vAlign w:val="center"/>
          </w:tcPr>
          <w:p>
            <w:pPr>
              <w:jc w:val="center"/>
              <w:rPr>
                <w:rFonts w:hint="eastAsia"/>
                <w:lang w:val="en-US" w:eastAsia="zh-CN"/>
              </w:rPr>
            </w:pPr>
            <w:r>
              <w:rPr>
                <w:rFonts w:hint="eastAsia"/>
                <w:lang w:val="en-US" w:eastAsia="zh-CN"/>
              </w:rPr>
              <w:t>实质性</w:t>
            </w:r>
          </w:p>
          <w:p>
            <w:pPr>
              <w:jc w:val="center"/>
              <w:rPr>
                <w:rFonts w:hint="eastAsia"/>
                <w:lang w:val="en-US" w:eastAsia="zh-Hans"/>
              </w:rPr>
            </w:pPr>
            <w:r>
              <w:rPr>
                <w:rFonts w:hint="eastAsia"/>
                <w:lang w:val="en-US" w:eastAsia="zh-Hans"/>
              </w:rPr>
              <w:t>响应审查</w:t>
            </w:r>
          </w:p>
        </w:tc>
        <w:tc>
          <w:tcPr>
            <w:tcW w:w="3279" w:type="dxa"/>
            <w:tcBorders>
              <w:tl2br w:val="nil"/>
              <w:tr2bl w:val="nil"/>
            </w:tcBorders>
            <w:noWrap w:val="0"/>
            <w:vAlign w:val="center"/>
          </w:tcPr>
          <w:p>
            <w:pPr>
              <w:rPr>
                <w:rFonts w:hint="eastAsia"/>
                <w:lang w:val="en-US" w:eastAsia="zh-Hans"/>
              </w:rPr>
            </w:pPr>
            <w:r>
              <w:rPr>
                <w:rFonts w:hint="eastAsia"/>
                <w:lang w:val="en-US" w:eastAsia="zh-Hans"/>
              </w:rPr>
              <w:t>竞选文件内容</w:t>
            </w:r>
          </w:p>
        </w:tc>
        <w:tc>
          <w:tcPr>
            <w:tcW w:w="4308" w:type="dxa"/>
            <w:tcBorders>
              <w:tl2br w:val="nil"/>
              <w:tr2bl w:val="nil"/>
            </w:tcBorders>
            <w:noWrap w:val="0"/>
            <w:vAlign w:val="center"/>
          </w:tcPr>
          <w:p>
            <w:pPr>
              <w:rPr>
                <w:rFonts w:hint="default"/>
                <w:lang w:val="en-US" w:eastAsia="zh-CN"/>
              </w:rPr>
            </w:pPr>
            <w:r>
              <w:rPr>
                <w:rFonts w:hint="eastAsia"/>
                <w:lang w:val="en-US" w:eastAsia="zh-Hans"/>
              </w:rPr>
              <w:t>对</w:t>
            </w:r>
            <w:r>
              <w:rPr>
                <w:rFonts w:hint="eastAsia"/>
                <w:lang w:val="en-US" w:eastAsia="zh-CN"/>
              </w:rPr>
              <w:t>比选</w:t>
            </w:r>
            <w:r>
              <w:rPr>
                <w:rFonts w:hint="eastAsia"/>
                <w:lang w:val="en-US" w:eastAsia="zh-Hans"/>
              </w:rPr>
              <w:t>文件第一</w:t>
            </w:r>
            <w:r>
              <w:rPr>
                <w:rFonts w:hint="eastAsia"/>
                <w:lang w:val="en-US" w:eastAsia="zh-CN"/>
              </w:rPr>
              <w:t>章、</w:t>
            </w:r>
            <w:r>
              <w:rPr>
                <w:rFonts w:hint="eastAsia"/>
                <w:lang w:val="en-US" w:eastAsia="zh-Hans"/>
              </w:rPr>
              <w:t>第三</w:t>
            </w:r>
            <w:r>
              <w:rPr>
                <w:rFonts w:hint="eastAsia"/>
                <w:lang w:val="en-US" w:eastAsia="zh-CN"/>
              </w:rPr>
              <w:t>章</w:t>
            </w:r>
            <w:r>
              <w:rPr>
                <w:rFonts w:hint="eastAsia"/>
                <w:lang w:val="en-US" w:eastAsia="zh-Hans"/>
              </w:rPr>
              <w:t>规定的内容全部作出</w:t>
            </w:r>
            <w:r>
              <w:rPr>
                <w:rFonts w:hint="eastAsia"/>
                <w:lang w:val="en-US" w:eastAsia="zh-CN"/>
              </w:rPr>
              <w:t>实质性</w:t>
            </w:r>
            <w:r>
              <w:rPr>
                <w:rFonts w:hint="eastAsia"/>
                <w:lang w:val="en-US" w:eastAsia="zh-Hans"/>
              </w:rPr>
              <w:t>响应</w:t>
            </w:r>
            <w:r>
              <w:rPr>
                <w:rFonts w:hint="eastAsia"/>
                <w:lang w:val="en-US" w:eastAsia="zh-CN"/>
              </w:rPr>
              <w:t>承诺</w:t>
            </w:r>
            <w:r>
              <w:rPr>
                <w:rFonts w:hint="eastAsia"/>
                <w:lang w:val="en-US" w:eastAsia="zh-Hans"/>
              </w:rPr>
              <w:t>。</w:t>
            </w:r>
          </w:p>
        </w:tc>
      </w:tr>
    </w:tbl>
    <w:p>
      <w:pPr>
        <w:pStyle w:val="4"/>
        <w:keepNext w:val="0"/>
        <w:keepLines w:val="0"/>
        <w:pageBreakBefore w:val="0"/>
        <w:widowControl w:val="0"/>
        <w:kinsoku/>
        <w:wordWrap/>
        <w:overflowPunct/>
        <w:topLinePunct w:val="0"/>
        <w:autoSpaceDE/>
        <w:autoSpaceDN/>
        <w:bidi w:val="0"/>
        <w:adjustRightInd/>
        <w:snapToGrid w:val="0"/>
        <w:ind w:firstLine="422" w:firstLineChars="200"/>
        <w:textAlignment w:val="auto"/>
        <w:outlineLvl w:val="1"/>
        <w:rPr>
          <w:rFonts w:hint="default" w:ascii="宋体" w:hAnsi="Times New Roman" w:eastAsia="宋体" w:cs="Times New Roman"/>
          <w:b w:val="0"/>
          <w:bCs w:val="0"/>
          <w:color w:val="auto"/>
          <w:kern w:val="2"/>
          <w:sz w:val="21"/>
          <w:szCs w:val="21"/>
          <w:highlight w:val="none"/>
          <w:lang w:val="en-US" w:eastAsia="zh-CN" w:bidi="ar-SA"/>
        </w:rPr>
      </w:pPr>
      <w:r>
        <w:rPr>
          <w:rFonts w:hint="default" w:ascii="宋体" w:hAnsi="Times New Roman" w:eastAsia="宋体" w:cs="Times New Roman"/>
          <w:b/>
          <w:bCs/>
          <w:color w:val="auto"/>
          <w:kern w:val="2"/>
          <w:sz w:val="21"/>
          <w:szCs w:val="21"/>
          <w:highlight w:val="none"/>
          <w:lang w:val="en-US" w:eastAsia="zh-CN" w:bidi="ar-SA"/>
        </w:rPr>
        <w:t>三、无效响应条款</w:t>
      </w:r>
    </w:p>
    <w:p>
      <w:pPr>
        <w:pStyle w:val="4"/>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ascii="宋体" w:hAnsi="Times New Roman" w:eastAsia="宋体" w:cs="Times New Roman"/>
          <w:b w:val="0"/>
          <w:bCs w:val="0"/>
          <w:color w:val="auto"/>
          <w:kern w:val="2"/>
          <w:sz w:val="21"/>
          <w:szCs w:val="21"/>
          <w:highlight w:val="none"/>
          <w:lang w:val="en-US" w:eastAsia="zh-CN" w:bidi="ar-SA"/>
        </w:rPr>
      </w:pPr>
      <w:r>
        <w:rPr>
          <w:rFonts w:hint="default" w:ascii="宋体" w:hAnsi="Times New Roman" w:eastAsia="宋体" w:cs="Times New Roman"/>
          <w:b w:val="0"/>
          <w:bCs w:val="0"/>
          <w:color w:val="auto"/>
          <w:kern w:val="2"/>
          <w:sz w:val="21"/>
          <w:szCs w:val="21"/>
          <w:highlight w:val="none"/>
          <w:lang w:val="en-US" w:eastAsia="zh-CN" w:bidi="ar-SA"/>
        </w:rPr>
        <w:t>竞选人或其竞选文件出现下列情况之一者，应为无效竞选文件：</w:t>
      </w:r>
    </w:p>
    <w:p>
      <w:pPr>
        <w:pStyle w:val="4"/>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ascii="宋体" w:hAnsi="Times New Roman" w:eastAsia="宋体" w:cs="Times New Roman"/>
          <w:b w:val="0"/>
          <w:bCs w:val="0"/>
          <w:color w:val="auto"/>
          <w:kern w:val="2"/>
          <w:sz w:val="21"/>
          <w:szCs w:val="21"/>
          <w:highlight w:val="none"/>
          <w:lang w:val="en-US" w:eastAsia="zh-CN" w:bidi="ar-SA"/>
        </w:rPr>
      </w:pPr>
      <w:r>
        <w:rPr>
          <w:rFonts w:hint="default" w:ascii="宋体" w:hAnsi="Times New Roman" w:eastAsia="宋体" w:cs="Times New Roman"/>
          <w:b w:val="0"/>
          <w:bCs w:val="0"/>
          <w:color w:val="auto"/>
          <w:kern w:val="2"/>
          <w:sz w:val="21"/>
          <w:szCs w:val="21"/>
          <w:highlight w:val="none"/>
          <w:lang w:val="en-US" w:eastAsia="zh-CN" w:bidi="ar-SA"/>
        </w:rPr>
        <w:t>（一）竞选人的竞选文件未通过资格审查和符合性审查的。</w:t>
      </w:r>
    </w:p>
    <w:p>
      <w:pPr>
        <w:pStyle w:val="4"/>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ascii="宋体" w:hAnsi="Times New Roman" w:eastAsia="宋体" w:cs="Times New Roman"/>
          <w:b w:val="0"/>
          <w:bCs w:val="0"/>
          <w:color w:val="auto"/>
          <w:kern w:val="2"/>
          <w:sz w:val="21"/>
          <w:szCs w:val="21"/>
          <w:highlight w:val="none"/>
          <w:lang w:val="en-US" w:eastAsia="zh-CN" w:bidi="ar-SA"/>
        </w:rPr>
      </w:pPr>
      <w:r>
        <w:rPr>
          <w:rFonts w:hint="default" w:ascii="宋体" w:hAnsi="Times New Roman" w:eastAsia="宋体" w:cs="Times New Roman"/>
          <w:b w:val="0"/>
          <w:bCs w:val="0"/>
          <w:color w:val="auto"/>
          <w:kern w:val="2"/>
          <w:sz w:val="21"/>
          <w:szCs w:val="21"/>
          <w:highlight w:val="none"/>
          <w:lang w:val="en-US" w:eastAsia="zh-CN" w:bidi="ar-SA"/>
        </w:rPr>
        <w:t>（二）竞选人超出营业范围参与竞选的。</w:t>
      </w:r>
    </w:p>
    <w:p>
      <w:pPr>
        <w:pStyle w:val="4"/>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ascii="宋体" w:hAnsi="Times New Roman" w:eastAsia="宋体" w:cs="Times New Roman"/>
          <w:b w:val="0"/>
          <w:bCs w:val="0"/>
          <w:color w:val="auto"/>
          <w:kern w:val="2"/>
          <w:sz w:val="21"/>
          <w:szCs w:val="21"/>
          <w:highlight w:val="none"/>
          <w:lang w:val="en-US" w:eastAsia="zh-CN" w:bidi="ar-SA"/>
        </w:rPr>
      </w:pPr>
      <w:r>
        <w:rPr>
          <w:rFonts w:hint="default" w:ascii="宋体" w:hAnsi="Times New Roman" w:eastAsia="宋体" w:cs="Times New Roman"/>
          <w:b w:val="0"/>
          <w:bCs w:val="0"/>
          <w:color w:val="auto"/>
          <w:kern w:val="2"/>
          <w:sz w:val="21"/>
          <w:szCs w:val="21"/>
          <w:highlight w:val="none"/>
          <w:lang w:val="en-US" w:eastAsia="zh-CN" w:bidi="ar-SA"/>
        </w:rPr>
        <w:t>（三）单位负责人为同一人或者存在直接控股、管理关系的不同竞选人，不得参加同一合同项下的竞选活动，上述竞选人的竞选文件均无效。</w:t>
      </w:r>
    </w:p>
    <w:p>
      <w:pPr>
        <w:pStyle w:val="4"/>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ascii="宋体" w:hAnsi="Times New Roman" w:eastAsia="宋体" w:cs="Times New Roman"/>
          <w:b w:val="0"/>
          <w:bCs w:val="0"/>
          <w:color w:val="auto"/>
          <w:kern w:val="2"/>
          <w:sz w:val="21"/>
          <w:szCs w:val="21"/>
          <w:highlight w:val="none"/>
          <w:lang w:val="en-US" w:eastAsia="zh-CN" w:bidi="ar-SA"/>
        </w:rPr>
      </w:pPr>
      <w:r>
        <w:rPr>
          <w:rFonts w:hint="default" w:ascii="宋体" w:hAnsi="Times New Roman" w:eastAsia="宋体" w:cs="Times New Roman"/>
          <w:b w:val="0"/>
          <w:bCs w:val="0"/>
          <w:color w:val="auto"/>
          <w:kern w:val="2"/>
          <w:sz w:val="21"/>
          <w:szCs w:val="21"/>
          <w:highlight w:val="none"/>
          <w:lang w:val="en-US" w:eastAsia="zh-CN" w:bidi="ar-SA"/>
        </w:rPr>
        <w:t>（四）竞选人未按照比选文件第二章竞选人须知和第五章竞选文件格式中所规定签字、盖章的。</w:t>
      </w:r>
    </w:p>
    <w:p>
      <w:pPr>
        <w:pStyle w:val="4"/>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ascii="宋体" w:hAnsi="Times New Roman" w:eastAsia="宋体" w:cs="Times New Roman"/>
          <w:b w:val="0"/>
          <w:bCs w:val="0"/>
          <w:color w:val="auto"/>
          <w:kern w:val="2"/>
          <w:sz w:val="21"/>
          <w:szCs w:val="21"/>
          <w:highlight w:val="none"/>
          <w:lang w:val="en-US" w:eastAsia="zh-CN" w:bidi="ar-SA"/>
        </w:rPr>
      </w:pPr>
      <w:r>
        <w:rPr>
          <w:rFonts w:hint="default" w:ascii="宋体" w:hAnsi="Times New Roman" w:eastAsia="宋体" w:cs="Times New Roman"/>
          <w:b w:val="0"/>
          <w:bCs w:val="0"/>
          <w:color w:val="auto"/>
          <w:kern w:val="2"/>
          <w:sz w:val="21"/>
          <w:szCs w:val="21"/>
          <w:highlight w:val="none"/>
          <w:lang w:val="en-US" w:eastAsia="zh-CN" w:bidi="ar-SA"/>
        </w:rPr>
        <w:t>（五）竞选文件出现多个报价方案或报价的。</w:t>
      </w:r>
    </w:p>
    <w:p>
      <w:pPr>
        <w:pStyle w:val="4"/>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ascii="宋体" w:hAnsi="Times New Roman" w:eastAsia="宋体" w:cs="Times New Roman"/>
          <w:b w:val="0"/>
          <w:bCs w:val="0"/>
          <w:color w:val="auto"/>
          <w:kern w:val="2"/>
          <w:sz w:val="21"/>
          <w:szCs w:val="21"/>
          <w:highlight w:val="none"/>
          <w:lang w:val="en-US" w:eastAsia="zh-CN" w:bidi="ar-SA"/>
        </w:rPr>
      </w:pPr>
      <w:r>
        <w:rPr>
          <w:rFonts w:hint="default" w:ascii="宋体" w:hAnsi="Times New Roman" w:eastAsia="宋体" w:cs="Times New Roman"/>
          <w:b w:val="0"/>
          <w:bCs w:val="0"/>
          <w:color w:val="auto"/>
          <w:kern w:val="2"/>
          <w:sz w:val="21"/>
          <w:szCs w:val="21"/>
          <w:highlight w:val="none"/>
          <w:lang w:val="en-US" w:eastAsia="zh-CN" w:bidi="ar-SA"/>
        </w:rPr>
        <w:t>（六）报价超出比选文件规定的采购预算（最高限价）的。</w:t>
      </w:r>
    </w:p>
    <w:p>
      <w:pPr>
        <w:pStyle w:val="4"/>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ascii="宋体" w:hAnsi="Times New Roman" w:eastAsia="宋体" w:cs="Times New Roman"/>
          <w:b w:val="0"/>
          <w:bCs w:val="0"/>
          <w:color w:val="auto"/>
          <w:kern w:val="2"/>
          <w:sz w:val="21"/>
          <w:szCs w:val="21"/>
          <w:highlight w:val="none"/>
          <w:lang w:val="en-US" w:eastAsia="zh-CN" w:bidi="ar-SA"/>
        </w:rPr>
      </w:pPr>
      <w:r>
        <w:rPr>
          <w:rFonts w:hint="default" w:ascii="宋体" w:hAnsi="Times New Roman" w:eastAsia="宋体" w:cs="Times New Roman"/>
          <w:b w:val="0"/>
          <w:bCs w:val="0"/>
          <w:color w:val="auto"/>
          <w:kern w:val="2"/>
          <w:sz w:val="21"/>
          <w:szCs w:val="21"/>
          <w:highlight w:val="none"/>
          <w:lang w:val="en-US" w:eastAsia="zh-CN" w:bidi="ar-SA"/>
        </w:rPr>
        <w:t>（七）竞选人的服务期及响应有效期不满足比选文件要求的。</w:t>
      </w:r>
    </w:p>
    <w:p>
      <w:pPr>
        <w:pStyle w:val="4"/>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ascii="宋体" w:hAnsi="Times New Roman" w:eastAsia="宋体" w:cs="Times New Roman"/>
          <w:b w:val="0"/>
          <w:bCs w:val="0"/>
          <w:color w:val="auto"/>
          <w:kern w:val="2"/>
          <w:sz w:val="21"/>
          <w:szCs w:val="21"/>
          <w:highlight w:val="none"/>
          <w:lang w:val="en-US" w:eastAsia="zh-CN" w:bidi="ar-SA"/>
        </w:rPr>
      </w:pPr>
      <w:r>
        <w:rPr>
          <w:rFonts w:hint="default" w:ascii="宋体" w:hAnsi="Times New Roman" w:eastAsia="宋体" w:cs="Times New Roman"/>
          <w:b w:val="0"/>
          <w:bCs w:val="0"/>
          <w:color w:val="auto"/>
          <w:kern w:val="2"/>
          <w:sz w:val="21"/>
          <w:szCs w:val="21"/>
          <w:highlight w:val="none"/>
          <w:lang w:val="en-US" w:eastAsia="zh-CN" w:bidi="ar-SA"/>
        </w:rPr>
        <w:t>（八）未按规定对竞选文件进行密封的。</w:t>
      </w:r>
    </w:p>
    <w:p>
      <w:pPr>
        <w:pStyle w:val="4"/>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ascii="宋体" w:hAnsi="Times New Roman" w:eastAsia="宋体" w:cs="Times New Roman"/>
          <w:b w:val="0"/>
          <w:bCs w:val="0"/>
          <w:color w:val="auto"/>
          <w:kern w:val="2"/>
          <w:sz w:val="21"/>
          <w:szCs w:val="21"/>
          <w:highlight w:val="none"/>
          <w:lang w:val="en-US" w:eastAsia="zh-CN" w:bidi="ar-SA"/>
        </w:rPr>
      </w:pPr>
      <w:r>
        <w:rPr>
          <w:rFonts w:hint="default" w:ascii="宋体" w:hAnsi="Times New Roman" w:eastAsia="宋体" w:cs="Times New Roman"/>
          <w:b w:val="0"/>
          <w:bCs w:val="0"/>
          <w:color w:val="auto"/>
          <w:kern w:val="2"/>
          <w:sz w:val="21"/>
          <w:szCs w:val="21"/>
          <w:highlight w:val="none"/>
          <w:lang w:val="en-US" w:eastAsia="zh-CN" w:bidi="ar-SA"/>
        </w:rPr>
        <w:t>（九）竞选文件含有违反国家法律、法规的内容，或附有比选人不能接受的条件的。</w:t>
      </w:r>
    </w:p>
    <w:p>
      <w:pPr>
        <w:pStyle w:val="4"/>
        <w:keepNext w:val="0"/>
        <w:keepLines w:val="0"/>
        <w:pageBreakBefore w:val="0"/>
        <w:widowControl w:val="0"/>
        <w:kinsoku/>
        <w:wordWrap/>
        <w:overflowPunct/>
        <w:topLinePunct w:val="0"/>
        <w:autoSpaceDE/>
        <w:autoSpaceDN/>
        <w:bidi w:val="0"/>
        <w:adjustRightInd/>
        <w:snapToGrid w:val="0"/>
        <w:ind w:firstLine="422" w:firstLineChars="200"/>
        <w:textAlignment w:val="auto"/>
        <w:outlineLvl w:val="1"/>
        <w:rPr>
          <w:rFonts w:hint="default" w:ascii="宋体" w:hAnsi="Times New Roman" w:eastAsia="宋体" w:cs="Times New Roman"/>
          <w:b w:val="0"/>
          <w:bCs w:val="0"/>
          <w:color w:val="auto"/>
          <w:kern w:val="2"/>
          <w:sz w:val="21"/>
          <w:szCs w:val="21"/>
          <w:highlight w:val="none"/>
          <w:lang w:val="en-US" w:eastAsia="zh-CN" w:bidi="ar-SA"/>
        </w:rPr>
      </w:pPr>
      <w:r>
        <w:rPr>
          <w:rFonts w:hint="default" w:ascii="宋体" w:hAnsi="Times New Roman" w:eastAsia="宋体" w:cs="Times New Roman"/>
          <w:b/>
          <w:bCs/>
          <w:color w:val="auto"/>
          <w:kern w:val="2"/>
          <w:sz w:val="21"/>
          <w:szCs w:val="21"/>
          <w:highlight w:val="none"/>
          <w:lang w:val="en-US" w:eastAsia="zh-CN" w:bidi="ar-SA"/>
        </w:rPr>
        <w:t>四、废标条款</w:t>
      </w:r>
    </w:p>
    <w:p>
      <w:pPr>
        <w:pStyle w:val="4"/>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ascii="宋体" w:hAnsi="Times New Roman" w:eastAsia="宋体" w:cs="Times New Roman"/>
          <w:b w:val="0"/>
          <w:bCs w:val="0"/>
          <w:color w:val="auto"/>
          <w:kern w:val="2"/>
          <w:sz w:val="21"/>
          <w:szCs w:val="21"/>
          <w:highlight w:val="none"/>
          <w:lang w:val="en-US" w:eastAsia="zh-CN" w:bidi="ar-SA"/>
        </w:rPr>
      </w:pPr>
      <w:r>
        <w:rPr>
          <w:rFonts w:hint="default" w:ascii="宋体" w:hAnsi="Times New Roman" w:eastAsia="宋体" w:cs="Times New Roman"/>
          <w:b w:val="0"/>
          <w:bCs w:val="0"/>
          <w:color w:val="auto"/>
          <w:kern w:val="2"/>
          <w:sz w:val="21"/>
          <w:szCs w:val="21"/>
          <w:highlight w:val="none"/>
          <w:lang w:val="en-US" w:eastAsia="zh-CN" w:bidi="ar-SA"/>
        </w:rPr>
        <w:t>评审小组评审时出现以下情况之一的，应予废标：</w:t>
      </w:r>
    </w:p>
    <w:p>
      <w:pPr>
        <w:pStyle w:val="4"/>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ascii="宋体" w:hAnsi="Times New Roman" w:eastAsia="宋体" w:cs="Times New Roman"/>
          <w:b w:val="0"/>
          <w:bCs w:val="0"/>
          <w:color w:val="auto"/>
          <w:kern w:val="2"/>
          <w:sz w:val="21"/>
          <w:szCs w:val="21"/>
          <w:highlight w:val="none"/>
          <w:lang w:val="en-US" w:eastAsia="zh-CN" w:bidi="ar-SA"/>
        </w:rPr>
      </w:pPr>
      <w:r>
        <w:rPr>
          <w:rFonts w:hint="default" w:ascii="宋体" w:hAnsi="Times New Roman" w:eastAsia="宋体" w:cs="Times New Roman"/>
          <w:b w:val="0"/>
          <w:bCs w:val="0"/>
          <w:color w:val="auto"/>
          <w:kern w:val="2"/>
          <w:sz w:val="21"/>
          <w:szCs w:val="21"/>
          <w:highlight w:val="none"/>
          <w:lang w:val="en-US" w:eastAsia="zh-CN" w:bidi="ar-SA"/>
        </w:rPr>
        <w:t>（一）符合专业条件的竞选人或者对比选文件作实质响应的竞选人不足三家的。</w:t>
      </w:r>
    </w:p>
    <w:p>
      <w:pPr>
        <w:pStyle w:val="4"/>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ascii="宋体" w:hAnsi="Times New Roman" w:eastAsia="宋体" w:cs="Times New Roman"/>
          <w:b w:val="0"/>
          <w:bCs w:val="0"/>
          <w:color w:val="auto"/>
          <w:kern w:val="2"/>
          <w:sz w:val="21"/>
          <w:szCs w:val="21"/>
          <w:highlight w:val="none"/>
          <w:lang w:val="en-US" w:eastAsia="zh-CN" w:bidi="ar-SA"/>
        </w:rPr>
      </w:pPr>
      <w:r>
        <w:rPr>
          <w:rFonts w:hint="default" w:ascii="宋体" w:hAnsi="Times New Roman" w:eastAsia="宋体" w:cs="Times New Roman"/>
          <w:b w:val="0"/>
          <w:bCs w:val="0"/>
          <w:color w:val="auto"/>
          <w:kern w:val="2"/>
          <w:sz w:val="21"/>
          <w:szCs w:val="21"/>
          <w:highlight w:val="none"/>
          <w:lang w:val="en-US" w:eastAsia="zh-CN" w:bidi="ar-SA"/>
        </w:rPr>
        <w:t>（二）竞选人的报价均超过了采购预算，比选人不能支付的。</w:t>
      </w:r>
    </w:p>
    <w:p>
      <w:pPr>
        <w:pStyle w:val="4"/>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ascii="宋体" w:hAnsi="Times New Roman" w:eastAsia="宋体" w:cs="Times New Roman"/>
          <w:b w:val="0"/>
          <w:bCs w:val="0"/>
          <w:color w:val="auto"/>
          <w:kern w:val="2"/>
          <w:sz w:val="21"/>
          <w:szCs w:val="21"/>
          <w:highlight w:val="none"/>
          <w:lang w:val="en-US" w:eastAsia="zh-CN" w:bidi="ar-SA"/>
        </w:rPr>
      </w:pPr>
      <w:r>
        <w:rPr>
          <w:rFonts w:hint="default" w:ascii="宋体" w:hAnsi="Times New Roman" w:eastAsia="宋体" w:cs="Times New Roman"/>
          <w:b w:val="0"/>
          <w:bCs w:val="0"/>
          <w:color w:val="auto"/>
          <w:kern w:val="2"/>
          <w:sz w:val="21"/>
          <w:szCs w:val="21"/>
          <w:highlight w:val="none"/>
          <w:lang w:val="en-US" w:eastAsia="zh-CN" w:bidi="ar-SA"/>
        </w:rPr>
        <w:t>（三）出现影响采购公正的违法、违规行为的。</w:t>
      </w:r>
    </w:p>
    <w:p>
      <w:pPr>
        <w:pStyle w:val="4"/>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ascii="宋体" w:hAnsi="Times New Roman" w:eastAsia="宋体" w:cs="Times New Roman"/>
          <w:b w:val="0"/>
          <w:bCs w:val="0"/>
          <w:color w:val="auto"/>
          <w:kern w:val="2"/>
          <w:sz w:val="21"/>
          <w:szCs w:val="21"/>
          <w:highlight w:val="none"/>
          <w:lang w:val="en-US" w:eastAsia="zh-CN" w:bidi="ar-SA"/>
        </w:rPr>
      </w:pPr>
      <w:r>
        <w:rPr>
          <w:rFonts w:hint="default" w:ascii="宋体" w:hAnsi="Times New Roman" w:eastAsia="宋体" w:cs="Times New Roman"/>
          <w:b w:val="0"/>
          <w:bCs w:val="0"/>
          <w:color w:val="auto"/>
          <w:kern w:val="2"/>
          <w:sz w:val="21"/>
          <w:szCs w:val="21"/>
          <w:highlight w:val="none"/>
          <w:lang w:val="en-US" w:eastAsia="zh-CN" w:bidi="ar-SA"/>
        </w:rPr>
        <w:t>（四）因重大变故，采购任务取消的。</w:t>
      </w:r>
    </w:p>
    <w:p>
      <w:pPr>
        <w:pStyle w:val="4"/>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ascii="宋体" w:hAnsi="Times New Roman" w:eastAsia="宋体" w:cs="Times New Roman"/>
          <w:b w:val="0"/>
          <w:bCs w:val="0"/>
          <w:color w:val="auto"/>
          <w:kern w:val="2"/>
          <w:sz w:val="21"/>
          <w:szCs w:val="21"/>
          <w:highlight w:val="none"/>
          <w:lang w:val="en-US" w:eastAsia="zh-CN" w:bidi="ar-SA"/>
        </w:rPr>
      </w:pPr>
      <w:r>
        <w:rPr>
          <w:rFonts w:hint="default" w:ascii="宋体" w:hAnsi="Times New Roman" w:eastAsia="宋体" w:cs="Times New Roman"/>
          <w:b w:val="0"/>
          <w:bCs w:val="0"/>
          <w:color w:val="auto"/>
          <w:kern w:val="2"/>
          <w:sz w:val="21"/>
          <w:szCs w:val="21"/>
          <w:highlight w:val="none"/>
          <w:lang w:val="en-US" w:eastAsia="zh-CN" w:bidi="ar-SA"/>
        </w:rPr>
        <w:t>（五）废标后，除采购任务取消情形外，应当重新组织。</w:t>
      </w:r>
    </w:p>
    <w:p>
      <w:pPr>
        <w:pStyle w:val="4"/>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ascii="宋体" w:hAnsi="Times New Roman" w:eastAsia="宋体" w:cs="Times New Roman"/>
          <w:b w:val="0"/>
          <w:bCs w:val="0"/>
          <w:color w:val="auto"/>
          <w:kern w:val="2"/>
          <w:sz w:val="21"/>
          <w:szCs w:val="21"/>
          <w:highlight w:val="none"/>
          <w:lang w:val="en-US" w:eastAsia="zh-CN" w:bidi="ar-SA"/>
        </w:rPr>
      </w:pPr>
      <w:r>
        <w:rPr>
          <w:rFonts w:hint="default" w:ascii="宋体" w:hAnsi="Times New Roman" w:eastAsia="宋体" w:cs="Times New Roman"/>
          <w:b w:val="0"/>
          <w:bCs w:val="0"/>
          <w:color w:val="auto"/>
          <w:kern w:val="2"/>
          <w:sz w:val="21"/>
          <w:szCs w:val="21"/>
          <w:highlight w:val="none"/>
          <w:lang w:val="en-US" w:eastAsia="zh-CN" w:bidi="ar-SA"/>
        </w:rPr>
        <w:t>（六）评审小组综合分析报价、技术、商务等因素，一致认定应当重新组织。</w:t>
      </w:r>
    </w:p>
    <w:p>
      <w:pPr>
        <w:pStyle w:val="4"/>
        <w:keepNext w:val="0"/>
        <w:keepLines w:val="0"/>
        <w:pageBreakBefore w:val="0"/>
        <w:widowControl w:val="0"/>
        <w:kinsoku/>
        <w:wordWrap/>
        <w:overflowPunct/>
        <w:topLinePunct w:val="0"/>
        <w:autoSpaceDE/>
        <w:autoSpaceDN/>
        <w:bidi w:val="0"/>
        <w:adjustRightInd/>
        <w:snapToGrid w:val="0"/>
        <w:jc w:val="center"/>
        <w:textAlignment w:val="auto"/>
        <w:rPr>
          <w:rFonts w:hint="eastAsia" w:ascii="微软雅黑" w:hAnsi="微软雅黑" w:eastAsia="微软雅黑" w:cs="微软雅黑"/>
          <w:sz w:val="30"/>
          <w:szCs w:val="30"/>
          <w:highlight w:val="none"/>
          <w:lang w:val="en-US" w:eastAsia="zh-CN"/>
        </w:rPr>
      </w:pPr>
    </w:p>
    <w:p>
      <w:pPr>
        <w:pStyle w:val="4"/>
        <w:keepNext w:val="0"/>
        <w:keepLines w:val="0"/>
        <w:pageBreakBefore w:val="0"/>
        <w:widowControl w:val="0"/>
        <w:kinsoku/>
        <w:wordWrap/>
        <w:overflowPunct/>
        <w:topLinePunct w:val="0"/>
        <w:autoSpaceDE/>
        <w:autoSpaceDN/>
        <w:bidi w:val="0"/>
        <w:adjustRightInd/>
        <w:snapToGrid w:val="0"/>
        <w:jc w:val="center"/>
        <w:textAlignment w:val="auto"/>
        <w:rPr>
          <w:rFonts w:hint="eastAsia" w:ascii="微软雅黑" w:hAnsi="微软雅黑" w:eastAsia="微软雅黑" w:cs="微软雅黑"/>
          <w:sz w:val="30"/>
          <w:szCs w:val="30"/>
          <w:highlight w:val="none"/>
          <w:lang w:val="en-US" w:eastAsia="zh-CN"/>
        </w:rPr>
        <w:sectPr>
          <w:pgSz w:w="11906" w:h="16838"/>
          <w:pgMar w:top="2098" w:right="1474" w:bottom="1984" w:left="1587" w:header="851" w:footer="992" w:gutter="0"/>
          <w:cols w:space="0" w:num="1"/>
          <w:rtlGutter w:val="0"/>
          <w:docGrid w:type="lines" w:linePitch="318" w:charSpace="0"/>
        </w:sectPr>
      </w:pPr>
    </w:p>
    <w:p>
      <w:pPr>
        <w:pStyle w:val="4"/>
        <w:keepNext w:val="0"/>
        <w:keepLines w:val="0"/>
        <w:pageBreakBefore w:val="0"/>
        <w:widowControl w:val="0"/>
        <w:kinsoku/>
        <w:wordWrap/>
        <w:overflowPunct/>
        <w:topLinePunct w:val="0"/>
        <w:autoSpaceDE/>
        <w:autoSpaceDN/>
        <w:bidi w:val="0"/>
        <w:adjustRightInd/>
        <w:snapToGrid w:val="0"/>
        <w:jc w:val="center"/>
        <w:textAlignment w:val="auto"/>
        <w:outlineLvl w:val="0"/>
        <w:rPr>
          <w:rFonts w:hint="eastAsia" w:ascii="微软雅黑" w:hAnsi="微软雅黑" w:eastAsia="微软雅黑" w:cs="微软雅黑"/>
          <w:sz w:val="30"/>
          <w:szCs w:val="30"/>
          <w:highlight w:val="none"/>
          <w:lang w:val="en-US" w:eastAsia="zh-CN"/>
        </w:rPr>
      </w:pPr>
      <w:r>
        <w:rPr>
          <w:rFonts w:hint="eastAsia" w:ascii="微软雅黑" w:hAnsi="微软雅黑" w:eastAsia="微软雅黑" w:cs="微软雅黑"/>
          <w:sz w:val="30"/>
          <w:szCs w:val="30"/>
          <w:highlight w:val="none"/>
          <w:lang w:val="en-US" w:eastAsia="zh-CN"/>
        </w:rPr>
        <w:t>第五章 竞选文件格式</w:t>
      </w:r>
    </w:p>
    <w:p>
      <w:pPr>
        <w:pStyle w:val="4"/>
        <w:keepNext w:val="0"/>
        <w:keepLines w:val="0"/>
        <w:pageBreakBefore w:val="0"/>
        <w:widowControl w:val="0"/>
        <w:kinsoku/>
        <w:wordWrap/>
        <w:overflowPunct/>
        <w:topLinePunct w:val="0"/>
        <w:autoSpaceDE/>
        <w:autoSpaceDN/>
        <w:bidi w:val="0"/>
        <w:adjustRightInd/>
        <w:snapToGrid w:val="0"/>
        <w:jc w:val="center"/>
        <w:textAlignment w:val="auto"/>
        <w:rPr>
          <w:rFonts w:hint="eastAsia" w:ascii="微软雅黑" w:hAnsi="微软雅黑" w:eastAsia="微软雅黑" w:cs="微软雅黑"/>
          <w:sz w:val="30"/>
          <w:szCs w:val="30"/>
          <w:highlight w:val="none"/>
          <w:lang w:val="en-US" w:eastAsia="zh-CN"/>
        </w:rPr>
      </w:pPr>
      <w:r>
        <w:rPr>
          <w:rFonts w:hint="eastAsia" w:ascii="微软雅黑" w:hAnsi="微软雅黑" w:eastAsia="微软雅黑" w:cs="微软雅黑"/>
          <w:sz w:val="30"/>
          <w:szCs w:val="30"/>
          <w:highlight w:val="none"/>
          <w:lang w:val="en-US" w:eastAsia="zh-CN"/>
        </w:rPr>
        <w:t>（未规定格式的，由竞选人自定）</w:t>
      </w:r>
    </w:p>
    <w:p>
      <w:pPr>
        <w:rPr>
          <w:rFonts w:hint="eastAsia" w:ascii="微软雅黑" w:hAnsi="微软雅黑" w:eastAsia="微软雅黑" w:cs="微软雅黑"/>
          <w:sz w:val="30"/>
          <w:szCs w:val="30"/>
          <w:highlight w:val="none"/>
          <w:lang w:val="en-US" w:eastAsia="zh-CN"/>
        </w:rPr>
      </w:pPr>
      <w:r>
        <w:rPr>
          <w:rFonts w:hint="eastAsia" w:ascii="微软雅黑" w:hAnsi="微软雅黑" w:eastAsia="微软雅黑" w:cs="微软雅黑"/>
          <w:sz w:val="30"/>
          <w:szCs w:val="30"/>
          <w:highlight w:val="none"/>
          <w:lang w:val="en-US" w:eastAsia="zh-CN"/>
        </w:rPr>
        <w:br w:type="page"/>
      </w:r>
    </w:p>
    <w:p>
      <w:pPr>
        <w:pStyle w:val="4"/>
        <w:keepNext w:val="0"/>
        <w:keepLines w:val="0"/>
        <w:pageBreakBefore w:val="0"/>
        <w:widowControl w:val="0"/>
        <w:kinsoku/>
        <w:wordWrap/>
        <w:overflowPunct/>
        <w:topLinePunct w:val="0"/>
        <w:autoSpaceDE/>
        <w:autoSpaceDN/>
        <w:bidi w:val="0"/>
        <w:adjustRightInd/>
        <w:snapToGrid w:val="0"/>
        <w:jc w:val="center"/>
        <w:textAlignment w:val="auto"/>
        <w:outlineLvl w:val="1"/>
        <w:rPr>
          <w:rFonts w:hint="eastAsia" w:ascii="微软雅黑" w:hAnsi="微软雅黑" w:eastAsia="微软雅黑" w:cs="微软雅黑"/>
          <w:sz w:val="30"/>
          <w:szCs w:val="30"/>
          <w:highlight w:val="none"/>
          <w:lang w:val="en-US" w:eastAsia="zh-CN"/>
        </w:rPr>
      </w:pPr>
      <w:r>
        <w:rPr>
          <w:rFonts w:hint="eastAsia" w:ascii="微软雅黑" w:hAnsi="微软雅黑" w:eastAsia="微软雅黑" w:cs="微软雅黑"/>
          <w:sz w:val="30"/>
          <w:szCs w:val="30"/>
          <w:highlight w:val="none"/>
          <w:lang w:val="en-US" w:eastAsia="zh-CN"/>
        </w:rPr>
        <w:t>目  录</w:t>
      </w:r>
    </w:p>
    <w:p>
      <w:pPr>
        <w:pStyle w:val="4"/>
        <w:keepNext w:val="0"/>
        <w:keepLines w:val="0"/>
        <w:pageBreakBefore w:val="0"/>
        <w:widowControl w:val="0"/>
        <w:kinsoku/>
        <w:wordWrap/>
        <w:overflowPunct/>
        <w:topLinePunct w:val="0"/>
        <w:autoSpaceDE/>
        <w:autoSpaceDN/>
        <w:bidi w:val="0"/>
        <w:adjustRightInd/>
        <w:snapToGrid w:val="0"/>
        <w:ind w:firstLine="422" w:firstLineChars="200"/>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一、竞选函部分</w:t>
      </w:r>
    </w:p>
    <w:p>
      <w:pPr>
        <w:pStyle w:val="4"/>
        <w:keepNext w:val="0"/>
        <w:keepLines w:val="0"/>
        <w:pageBreakBefore w:val="0"/>
        <w:widowControl w:val="0"/>
        <w:kinsoku/>
        <w:wordWrap/>
        <w:overflowPunct/>
        <w:topLinePunct w:val="0"/>
        <w:autoSpaceDE/>
        <w:autoSpaceDN/>
        <w:bidi w:val="0"/>
        <w:adjustRightInd/>
        <w:snapToGrid w:val="0"/>
        <w:ind w:firstLine="420" w:firstLineChars="200"/>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（一）竞选函</w:t>
      </w:r>
    </w:p>
    <w:p>
      <w:pPr>
        <w:pStyle w:val="4"/>
        <w:keepNext w:val="0"/>
        <w:keepLines w:val="0"/>
        <w:pageBreakBefore w:val="0"/>
        <w:widowControl w:val="0"/>
        <w:kinsoku/>
        <w:wordWrap/>
        <w:overflowPunct/>
        <w:topLinePunct w:val="0"/>
        <w:autoSpaceDE/>
        <w:autoSpaceDN/>
        <w:bidi w:val="0"/>
        <w:adjustRightInd/>
        <w:snapToGrid w:val="0"/>
        <w:ind w:firstLine="420" w:firstLineChars="200"/>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（二）报价一览表</w:t>
      </w:r>
    </w:p>
    <w:p>
      <w:pPr>
        <w:pStyle w:val="4"/>
        <w:keepNext w:val="0"/>
        <w:keepLines w:val="0"/>
        <w:pageBreakBefore w:val="0"/>
        <w:widowControl w:val="0"/>
        <w:kinsoku/>
        <w:wordWrap/>
        <w:overflowPunct/>
        <w:topLinePunct w:val="0"/>
        <w:autoSpaceDE/>
        <w:autoSpaceDN/>
        <w:bidi w:val="0"/>
        <w:adjustRightInd/>
        <w:snapToGrid w:val="0"/>
        <w:ind w:firstLine="422" w:firstLineChars="200"/>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二、服务部分</w:t>
      </w:r>
    </w:p>
    <w:p>
      <w:pPr>
        <w:pStyle w:val="4"/>
        <w:keepNext w:val="0"/>
        <w:keepLines w:val="0"/>
        <w:pageBreakBefore w:val="0"/>
        <w:widowControl w:val="0"/>
        <w:kinsoku/>
        <w:wordWrap/>
        <w:overflowPunct/>
        <w:topLinePunct w:val="0"/>
        <w:autoSpaceDE/>
        <w:autoSpaceDN/>
        <w:bidi w:val="0"/>
        <w:adjustRightInd/>
        <w:snapToGrid w:val="0"/>
        <w:ind w:firstLine="420" w:firstLineChars="200"/>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w:t>
      </w:r>
      <w:r>
        <w:rPr>
          <w:rFonts w:hint="eastAsia" w:asciiTheme="minorEastAsia" w:hAnsiTheme="minorEastAsia" w:cstheme="minorEastAsia"/>
          <w:sz w:val="21"/>
          <w:szCs w:val="21"/>
          <w:highlight w:val="none"/>
          <w:lang w:val="en-US" w:eastAsia="zh-CN"/>
        </w:rPr>
        <w:t>一</w:t>
      </w:r>
      <w:r>
        <w:rPr>
          <w:rFonts w:hint="eastAsia" w:asciiTheme="minorEastAsia" w:hAnsiTheme="minorEastAsia" w:eastAsiaTheme="minorEastAsia" w:cstheme="minorEastAsia"/>
          <w:sz w:val="21"/>
          <w:szCs w:val="21"/>
          <w:highlight w:val="none"/>
          <w:lang w:val="en-US" w:eastAsia="zh-CN"/>
        </w:rPr>
        <w:t>）比选文件要求的方案或证明材料</w:t>
      </w:r>
      <w:r>
        <w:rPr>
          <w:rFonts w:hint="eastAsia" w:asciiTheme="minorEastAsia" w:hAnsiTheme="minorEastAsia" w:cstheme="minorEastAsia"/>
          <w:sz w:val="21"/>
          <w:szCs w:val="21"/>
          <w:highlight w:val="none"/>
          <w:lang w:val="en-US" w:eastAsia="zh-CN"/>
        </w:rPr>
        <w:t>（格式自拟）</w:t>
      </w:r>
    </w:p>
    <w:p>
      <w:pPr>
        <w:pStyle w:val="4"/>
        <w:keepNext w:val="0"/>
        <w:keepLines w:val="0"/>
        <w:pageBreakBefore w:val="0"/>
        <w:widowControl w:val="0"/>
        <w:kinsoku/>
        <w:wordWrap/>
        <w:overflowPunct/>
        <w:topLinePunct w:val="0"/>
        <w:autoSpaceDE/>
        <w:autoSpaceDN/>
        <w:bidi w:val="0"/>
        <w:adjustRightInd/>
        <w:snapToGrid w:val="0"/>
        <w:ind w:firstLine="422" w:firstLineChars="200"/>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b/>
          <w:bCs/>
          <w:sz w:val="21"/>
          <w:szCs w:val="21"/>
          <w:highlight w:val="none"/>
          <w:lang w:val="en-US" w:eastAsia="zh-CN"/>
        </w:rPr>
        <w:t>三</w:t>
      </w:r>
      <w:r>
        <w:rPr>
          <w:rFonts w:hint="eastAsia" w:asciiTheme="minorEastAsia" w:hAnsiTheme="minorEastAsia" w:eastAsiaTheme="minorEastAsia" w:cstheme="minorEastAsia"/>
          <w:b/>
          <w:bCs/>
          <w:sz w:val="21"/>
          <w:szCs w:val="21"/>
          <w:highlight w:val="none"/>
          <w:lang w:val="en-US" w:eastAsia="zh-CN"/>
        </w:rPr>
        <w:t>、资格文件及其他</w:t>
      </w:r>
    </w:p>
    <w:p>
      <w:pPr>
        <w:pStyle w:val="4"/>
        <w:keepNext w:val="0"/>
        <w:keepLines w:val="0"/>
        <w:pageBreakBefore w:val="0"/>
        <w:widowControl w:val="0"/>
        <w:kinsoku/>
        <w:wordWrap/>
        <w:overflowPunct/>
        <w:topLinePunct w:val="0"/>
        <w:autoSpaceDE/>
        <w:autoSpaceDN/>
        <w:bidi w:val="0"/>
        <w:adjustRightInd/>
        <w:snapToGrid w:val="0"/>
        <w:ind w:firstLine="420" w:firstLineChars="200"/>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（一）法人营业执照(副本)或事业单位法人证书(副本)或个体工商户营业执照或有效的自然人身份证明或社会团体法人登记证书复印件。</w:t>
      </w:r>
    </w:p>
    <w:p>
      <w:pPr>
        <w:pStyle w:val="4"/>
        <w:keepNext w:val="0"/>
        <w:keepLines w:val="0"/>
        <w:pageBreakBefore w:val="0"/>
        <w:widowControl w:val="0"/>
        <w:kinsoku/>
        <w:wordWrap/>
        <w:overflowPunct/>
        <w:topLinePunct w:val="0"/>
        <w:autoSpaceDE/>
        <w:autoSpaceDN/>
        <w:bidi w:val="0"/>
        <w:adjustRightInd/>
        <w:snapToGrid w:val="0"/>
        <w:ind w:firstLine="420" w:firstLineChars="200"/>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（二）法定代表人身份证明及授权委托书</w:t>
      </w:r>
    </w:p>
    <w:p>
      <w:pPr>
        <w:pStyle w:val="4"/>
        <w:keepNext w:val="0"/>
        <w:keepLines w:val="0"/>
        <w:pageBreakBefore w:val="0"/>
        <w:widowControl w:val="0"/>
        <w:kinsoku/>
        <w:wordWrap/>
        <w:overflowPunct/>
        <w:topLinePunct w:val="0"/>
        <w:autoSpaceDE/>
        <w:autoSpaceDN/>
        <w:bidi w:val="0"/>
        <w:adjustRightInd/>
        <w:snapToGrid w:val="0"/>
        <w:ind w:firstLine="420" w:firstLineChars="200"/>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（三）承诺</w:t>
      </w:r>
    </w:p>
    <w:p>
      <w:pPr>
        <w:pStyle w:val="4"/>
        <w:keepNext w:val="0"/>
        <w:keepLines w:val="0"/>
        <w:pageBreakBefore w:val="0"/>
        <w:widowControl w:val="0"/>
        <w:kinsoku/>
        <w:wordWrap/>
        <w:overflowPunct/>
        <w:topLinePunct w:val="0"/>
        <w:autoSpaceDE/>
        <w:autoSpaceDN/>
        <w:bidi w:val="0"/>
        <w:adjustRightInd/>
        <w:snapToGrid w:val="0"/>
        <w:ind w:firstLine="420" w:firstLineChars="200"/>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1.基本资格条件承诺函</w:t>
      </w:r>
    </w:p>
    <w:p>
      <w:pPr>
        <w:pStyle w:val="4"/>
        <w:keepNext w:val="0"/>
        <w:keepLines w:val="0"/>
        <w:pageBreakBefore w:val="0"/>
        <w:widowControl w:val="0"/>
        <w:kinsoku/>
        <w:wordWrap/>
        <w:overflowPunct/>
        <w:topLinePunct w:val="0"/>
        <w:autoSpaceDE/>
        <w:autoSpaceDN/>
        <w:bidi w:val="0"/>
        <w:adjustRightInd/>
        <w:snapToGrid w:val="0"/>
        <w:ind w:firstLine="420" w:firstLineChars="200"/>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2.实质性响应承诺函</w:t>
      </w:r>
    </w:p>
    <w:p>
      <w:pP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br w:type="page"/>
      </w:r>
    </w:p>
    <w:p>
      <w:pPr>
        <w:pStyle w:val="4"/>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outlineLvl w:val="1"/>
        <w:rPr>
          <w:rFonts w:hint="eastAsia" w:ascii="微软雅黑" w:hAnsi="微软雅黑" w:eastAsia="微软雅黑" w:cs="微软雅黑"/>
          <w:sz w:val="30"/>
          <w:szCs w:val="30"/>
          <w:highlight w:val="none"/>
          <w:lang w:val="en-US" w:eastAsia="zh-CN"/>
        </w:rPr>
      </w:pPr>
      <w:r>
        <w:rPr>
          <w:rFonts w:hint="eastAsia" w:ascii="微软雅黑" w:hAnsi="微软雅黑" w:eastAsia="微软雅黑" w:cs="微软雅黑"/>
          <w:kern w:val="2"/>
          <w:sz w:val="30"/>
          <w:szCs w:val="30"/>
          <w:lang w:val="en-US" w:eastAsia="zh-CN" w:bidi="ar-SA"/>
        </w:rPr>
        <w:t>一、</w:t>
      </w:r>
      <w:r>
        <w:rPr>
          <w:rFonts w:hint="eastAsia" w:ascii="微软雅黑" w:hAnsi="微软雅黑" w:eastAsia="微软雅黑" w:cs="微软雅黑"/>
          <w:sz w:val="30"/>
          <w:szCs w:val="30"/>
          <w:highlight w:val="none"/>
          <w:lang w:val="en-US" w:eastAsia="zh-CN"/>
        </w:rPr>
        <w:t>竞选函部分</w:t>
      </w:r>
    </w:p>
    <w:p>
      <w:pPr>
        <w:pStyle w:val="4"/>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outlineLvl w:val="9"/>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br w:type="page"/>
      </w:r>
    </w:p>
    <w:p>
      <w:pPr>
        <w:pStyle w:val="4"/>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目  录</w:t>
      </w:r>
    </w:p>
    <w:p>
      <w:pPr>
        <w:pStyle w:val="4"/>
        <w:keepNext w:val="0"/>
        <w:keepLines w:val="0"/>
        <w:pageBreakBefore w:val="0"/>
        <w:widowControl w:val="0"/>
        <w:kinsoku/>
        <w:wordWrap/>
        <w:overflowPunct/>
        <w:topLinePunct w:val="0"/>
        <w:autoSpaceDE/>
        <w:autoSpaceDN/>
        <w:bidi w:val="0"/>
        <w:adjustRightInd/>
        <w:snapToGrid w:val="0"/>
        <w:ind w:firstLine="420" w:firstLineChars="200"/>
        <w:jc w:val="both"/>
        <w:textAlignment w:val="auto"/>
        <w:outlineLvl w:val="9"/>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（一）竞选函</w:t>
      </w:r>
    </w:p>
    <w:p>
      <w:pPr>
        <w:pStyle w:val="4"/>
        <w:keepNext w:val="0"/>
        <w:keepLines w:val="0"/>
        <w:pageBreakBefore w:val="0"/>
        <w:widowControl w:val="0"/>
        <w:kinsoku/>
        <w:wordWrap/>
        <w:overflowPunct/>
        <w:topLinePunct w:val="0"/>
        <w:autoSpaceDE/>
        <w:autoSpaceDN/>
        <w:bidi w:val="0"/>
        <w:adjustRightInd/>
        <w:snapToGrid w:val="0"/>
        <w:ind w:firstLine="420" w:firstLineChars="200"/>
        <w:jc w:val="both"/>
        <w:textAlignment w:val="auto"/>
        <w:outlineLvl w:val="9"/>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（二）报价一览表</w:t>
      </w:r>
    </w:p>
    <w:p>
      <w:pPr>
        <w:pStyle w:val="4"/>
        <w:keepNext w:val="0"/>
        <w:keepLines w:val="0"/>
        <w:pageBreakBefore w:val="0"/>
        <w:widowControl w:val="0"/>
        <w:kinsoku/>
        <w:wordWrap/>
        <w:overflowPunct/>
        <w:topLinePunct w:val="0"/>
        <w:autoSpaceDE/>
        <w:autoSpaceDN/>
        <w:bidi w:val="0"/>
        <w:adjustRightInd/>
        <w:snapToGrid w:val="0"/>
        <w:ind w:firstLine="420" w:firstLineChars="200"/>
        <w:jc w:val="both"/>
        <w:textAlignment w:val="auto"/>
        <w:outlineLvl w:val="9"/>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br w:type="page"/>
      </w:r>
    </w:p>
    <w:p>
      <w:pPr>
        <w:pStyle w:val="4"/>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微软雅黑" w:hAnsi="微软雅黑" w:eastAsia="微软雅黑" w:cs="微软雅黑"/>
          <w:sz w:val="30"/>
          <w:szCs w:val="30"/>
          <w:highlight w:val="none"/>
          <w:lang w:val="en-US" w:eastAsia="zh-CN"/>
        </w:rPr>
      </w:pPr>
      <w:r>
        <w:rPr>
          <w:rFonts w:hint="eastAsia" w:ascii="微软雅黑" w:hAnsi="微软雅黑" w:eastAsia="微软雅黑" w:cs="微软雅黑"/>
          <w:sz w:val="30"/>
          <w:szCs w:val="30"/>
          <w:highlight w:val="none"/>
          <w:lang w:val="en-US" w:eastAsia="zh-CN"/>
        </w:rPr>
        <w:t>（一）竞选函</w:t>
      </w:r>
    </w:p>
    <w:p>
      <w:pPr>
        <w:pStyle w:val="4"/>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微软雅黑" w:hAnsi="微软雅黑" w:eastAsia="微软雅黑" w:cs="微软雅黑"/>
          <w:sz w:val="21"/>
          <w:szCs w:val="21"/>
          <w:highlight w:val="none"/>
          <w:lang w:val="en-US" w:eastAsia="zh-CN"/>
        </w:rPr>
      </w:pPr>
    </w:p>
    <w:p>
      <w:pPr>
        <w:pStyle w:val="4"/>
        <w:keepNext w:val="0"/>
        <w:keepLines w:val="0"/>
        <w:pageBreakBefore w:val="0"/>
        <w:widowControl w:val="0"/>
        <w:kinsoku/>
        <w:wordWrap/>
        <w:overflowPunct/>
        <w:topLinePunct w:val="0"/>
        <w:autoSpaceDE/>
        <w:autoSpaceDN/>
        <w:bidi w:val="0"/>
        <w:adjustRightInd/>
        <w:snapToGrid w:val="0"/>
        <w:jc w:val="both"/>
        <w:textAlignment w:val="auto"/>
        <w:outlineLvl w:val="9"/>
        <w:rPr>
          <w:rFonts w:hint="default" w:ascii="Times New Roman" w:hAnsi="Times New Roman" w:cs="Times New Roman" w:eastAsiaTheme="minorEastAsia"/>
          <w:sz w:val="21"/>
          <w:szCs w:val="21"/>
          <w:highlight w:val="none"/>
          <w:u w:val="none"/>
          <w:lang w:val="en-US" w:eastAsia="zh-CN"/>
        </w:rPr>
      </w:pPr>
      <w:r>
        <w:rPr>
          <w:rFonts w:hint="eastAsia" w:ascii="Times New Roman" w:hAnsi="Times New Roman" w:cs="Times New Roman"/>
          <w:sz w:val="21"/>
          <w:szCs w:val="21"/>
          <w:highlight w:val="none"/>
          <w:u w:val="single"/>
          <w:lang w:val="en-US" w:eastAsia="zh-CN"/>
        </w:rPr>
        <w:tab/>
      </w:r>
      <w:r>
        <w:rPr>
          <w:rFonts w:hint="default" w:ascii="Times New Roman" w:hAnsi="Times New Roman" w:cs="Times New Roman" w:eastAsiaTheme="minorEastAsia"/>
          <w:sz w:val="21"/>
          <w:szCs w:val="21"/>
          <w:highlight w:val="none"/>
          <w:u w:val="none"/>
          <w:lang w:val="en-US" w:eastAsia="zh-CN"/>
        </w:rPr>
        <w:t>（比选人名称）：</w:t>
      </w:r>
    </w:p>
    <w:p>
      <w:pPr>
        <w:pStyle w:val="4"/>
        <w:keepNext w:val="0"/>
        <w:keepLines w:val="0"/>
        <w:pageBreakBefore w:val="0"/>
        <w:widowControl w:val="0"/>
        <w:kinsoku/>
        <w:wordWrap/>
        <w:overflowPunct/>
        <w:topLinePunct w:val="0"/>
        <w:autoSpaceDE/>
        <w:autoSpaceDN/>
        <w:bidi w:val="0"/>
        <w:adjustRightInd/>
        <w:snapToGrid w:val="0"/>
        <w:ind w:firstLine="420" w:firstLineChars="200"/>
        <w:jc w:val="both"/>
        <w:textAlignment w:val="auto"/>
        <w:outlineLvl w:val="9"/>
        <w:rPr>
          <w:rFonts w:hint="default" w:ascii="Times New Roman" w:hAnsi="Times New Roman" w:cs="Times New Roman" w:eastAsiaTheme="minorEastAsia"/>
          <w:sz w:val="21"/>
          <w:szCs w:val="21"/>
          <w:highlight w:val="none"/>
          <w:u w:val="none"/>
          <w:lang w:val="en-US" w:eastAsia="zh-CN"/>
        </w:rPr>
      </w:pPr>
      <w:r>
        <w:rPr>
          <w:rFonts w:hint="default" w:ascii="Times New Roman" w:hAnsi="Times New Roman" w:cs="Times New Roman" w:eastAsiaTheme="minorEastAsia"/>
          <w:sz w:val="21"/>
          <w:szCs w:val="21"/>
          <w:highlight w:val="none"/>
          <w:u w:val="none"/>
          <w:lang w:val="en-US" w:eastAsia="zh-CN"/>
        </w:rPr>
        <w:t>1.我方已仔细研究了（项目名称）</w:t>
      </w:r>
      <w:r>
        <w:rPr>
          <w:rFonts w:hint="default" w:ascii="Times New Roman" w:hAnsi="Times New Roman" w:cs="Times New Roman"/>
          <w:sz w:val="21"/>
          <w:szCs w:val="21"/>
          <w:highlight w:val="none"/>
          <w:u w:val="none"/>
          <w:lang w:val="en-US" w:eastAsia="zh-CN"/>
        </w:rPr>
        <w:t>，</w:t>
      </w:r>
      <w:r>
        <w:rPr>
          <w:rFonts w:hint="default" w:ascii="Times New Roman" w:hAnsi="Times New Roman" w:cs="Times New Roman" w:eastAsiaTheme="minorEastAsia"/>
          <w:sz w:val="21"/>
          <w:szCs w:val="21"/>
          <w:highlight w:val="none"/>
          <w:u w:val="none"/>
          <w:lang w:val="en-US" w:eastAsia="zh-CN"/>
        </w:rPr>
        <w:t>（项目号）比选文件的全部内容，愿意以下列方式对项目进行报价：人民币（小写）</w:t>
      </w:r>
      <w:r>
        <w:rPr>
          <w:rFonts w:hint="default" w:ascii="Times New Roman" w:hAnsi="Times New Roman" w:cs="Times New Roman"/>
          <w:sz w:val="21"/>
          <w:szCs w:val="21"/>
          <w:highlight w:val="none"/>
          <w:u w:val="single"/>
          <w:lang w:val="en-US" w:eastAsia="zh-CN"/>
        </w:rPr>
        <w:t xml:space="preserve">      </w:t>
      </w:r>
      <w:r>
        <w:rPr>
          <w:rFonts w:hint="default" w:ascii="Times New Roman" w:hAnsi="Times New Roman" w:cs="Times New Roman" w:eastAsiaTheme="minorEastAsia"/>
          <w:sz w:val="21"/>
          <w:szCs w:val="21"/>
          <w:highlight w:val="none"/>
          <w:u w:val="none"/>
          <w:lang w:val="en-US" w:eastAsia="zh-CN"/>
        </w:rPr>
        <w:t>元，（大写）</w:t>
      </w:r>
      <w:r>
        <w:rPr>
          <w:rFonts w:hint="default" w:ascii="Times New Roman" w:hAnsi="Times New Roman" w:cs="Times New Roman"/>
          <w:sz w:val="21"/>
          <w:szCs w:val="21"/>
          <w:highlight w:val="none"/>
          <w:u w:val="single"/>
          <w:lang w:val="en-US" w:eastAsia="zh-CN"/>
        </w:rPr>
        <w:t xml:space="preserve">      </w:t>
      </w:r>
      <w:r>
        <w:rPr>
          <w:rFonts w:hint="default" w:ascii="Times New Roman" w:hAnsi="Times New Roman" w:cs="Times New Roman"/>
          <w:sz w:val="21"/>
          <w:szCs w:val="21"/>
          <w:highlight w:val="none"/>
          <w:u w:val="none"/>
          <w:lang w:val="en-US" w:eastAsia="zh-CN"/>
        </w:rPr>
        <w:t>元</w:t>
      </w:r>
      <w:r>
        <w:rPr>
          <w:rFonts w:hint="default" w:ascii="Times New Roman" w:hAnsi="Times New Roman" w:cs="Times New Roman" w:eastAsiaTheme="minorEastAsia"/>
          <w:sz w:val="21"/>
          <w:szCs w:val="21"/>
          <w:highlight w:val="none"/>
          <w:u w:val="none"/>
          <w:lang w:val="en-US" w:eastAsia="zh-CN"/>
        </w:rPr>
        <w:t>。服务质量达到比选文件的要求，按合同约定完成全部服务工作内容。</w:t>
      </w:r>
    </w:p>
    <w:p>
      <w:pPr>
        <w:pStyle w:val="4"/>
        <w:keepNext w:val="0"/>
        <w:keepLines w:val="0"/>
        <w:pageBreakBefore w:val="0"/>
        <w:widowControl w:val="0"/>
        <w:kinsoku/>
        <w:wordWrap/>
        <w:overflowPunct/>
        <w:topLinePunct w:val="0"/>
        <w:autoSpaceDE/>
        <w:autoSpaceDN/>
        <w:bidi w:val="0"/>
        <w:adjustRightInd/>
        <w:snapToGrid w:val="0"/>
        <w:ind w:firstLine="420" w:firstLineChars="200"/>
        <w:jc w:val="both"/>
        <w:textAlignment w:val="auto"/>
        <w:outlineLvl w:val="9"/>
        <w:rPr>
          <w:rFonts w:hint="default" w:ascii="Times New Roman" w:hAnsi="Times New Roman" w:cs="Times New Roman" w:eastAsiaTheme="minorEastAsia"/>
          <w:sz w:val="21"/>
          <w:szCs w:val="21"/>
          <w:highlight w:val="none"/>
          <w:u w:val="none"/>
          <w:lang w:val="en-US" w:eastAsia="zh-CN"/>
        </w:rPr>
      </w:pPr>
      <w:r>
        <w:rPr>
          <w:rFonts w:hint="default" w:ascii="Times New Roman" w:hAnsi="Times New Roman" w:cs="Times New Roman" w:eastAsiaTheme="minorEastAsia"/>
          <w:sz w:val="21"/>
          <w:szCs w:val="21"/>
          <w:highlight w:val="none"/>
          <w:u w:val="none"/>
          <w:lang w:val="en-US" w:eastAsia="zh-CN"/>
        </w:rPr>
        <w:t>2.我方承诺此次比选的竞选有效期为</w:t>
      </w:r>
      <w:r>
        <w:rPr>
          <w:rFonts w:hint="default" w:ascii="Times New Roman" w:hAnsi="Times New Roman" w:cs="Times New Roman"/>
          <w:sz w:val="21"/>
          <w:szCs w:val="21"/>
          <w:highlight w:val="none"/>
          <w:u w:val="single"/>
          <w:lang w:val="en-US" w:eastAsia="zh-CN"/>
        </w:rPr>
        <w:t>90</w:t>
      </w:r>
      <w:r>
        <w:rPr>
          <w:rFonts w:hint="default" w:ascii="Times New Roman" w:hAnsi="Times New Roman" w:cs="Times New Roman" w:eastAsiaTheme="minorEastAsia"/>
          <w:sz w:val="21"/>
          <w:szCs w:val="21"/>
          <w:highlight w:val="none"/>
          <w:u w:val="none"/>
          <w:lang w:val="en-US" w:eastAsia="zh-CN"/>
        </w:rPr>
        <w:t>日历天（从提交竞选文件截止日起计算），在竞选有效期内不修改、撤销竞选文件。</w:t>
      </w:r>
    </w:p>
    <w:p>
      <w:pPr>
        <w:pStyle w:val="4"/>
        <w:keepNext w:val="0"/>
        <w:keepLines w:val="0"/>
        <w:pageBreakBefore w:val="0"/>
        <w:widowControl w:val="0"/>
        <w:kinsoku/>
        <w:wordWrap/>
        <w:overflowPunct/>
        <w:topLinePunct w:val="0"/>
        <w:autoSpaceDE/>
        <w:autoSpaceDN/>
        <w:bidi w:val="0"/>
        <w:adjustRightInd/>
        <w:snapToGrid w:val="0"/>
        <w:ind w:firstLine="420" w:firstLineChars="200"/>
        <w:jc w:val="both"/>
        <w:textAlignment w:val="auto"/>
        <w:outlineLvl w:val="9"/>
        <w:rPr>
          <w:rFonts w:hint="default" w:ascii="Times New Roman" w:hAnsi="Times New Roman" w:cs="Times New Roman" w:eastAsiaTheme="minorEastAsia"/>
          <w:sz w:val="21"/>
          <w:szCs w:val="21"/>
          <w:highlight w:val="none"/>
          <w:u w:val="none"/>
          <w:lang w:val="en-US" w:eastAsia="zh-CN"/>
        </w:rPr>
      </w:pPr>
      <w:r>
        <w:rPr>
          <w:rFonts w:hint="default" w:ascii="Times New Roman" w:hAnsi="Times New Roman" w:cs="Times New Roman" w:eastAsiaTheme="minorEastAsia"/>
          <w:sz w:val="21"/>
          <w:szCs w:val="21"/>
          <w:highlight w:val="none"/>
          <w:u w:val="none"/>
          <w:lang w:val="en-US" w:eastAsia="zh-CN"/>
        </w:rPr>
        <w:t>3.如我方中选，我方承诺：</w:t>
      </w:r>
    </w:p>
    <w:p>
      <w:pPr>
        <w:pStyle w:val="4"/>
        <w:keepNext w:val="0"/>
        <w:keepLines w:val="0"/>
        <w:pageBreakBefore w:val="0"/>
        <w:widowControl w:val="0"/>
        <w:kinsoku/>
        <w:wordWrap/>
        <w:overflowPunct/>
        <w:topLinePunct w:val="0"/>
        <w:autoSpaceDE/>
        <w:autoSpaceDN/>
        <w:bidi w:val="0"/>
        <w:adjustRightInd/>
        <w:snapToGrid w:val="0"/>
        <w:ind w:firstLine="420" w:firstLineChars="200"/>
        <w:jc w:val="both"/>
        <w:textAlignment w:val="auto"/>
        <w:outlineLvl w:val="9"/>
        <w:rPr>
          <w:rFonts w:hint="default" w:ascii="Times New Roman" w:hAnsi="Times New Roman" w:cs="Times New Roman" w:eastAsiaTheme="minorEastAsia"/>
          <w:sz w:val="21"/>
          <w:szCs w:val="21"/>
          <w:highlight w:val="none"/>
          <w:u w:val="none"/>
          <w:lang w:val="en-US" w:eastAsia="zh-CN"/>
        </w:rPr>
      </w:pPr>
      <w:r>
        <w:rPr>
          <w:rFonts w:hint="default" w:ascii="Times New Roman" w:hAnsi="Times New Roman" w:cs="Times New Roman" w:eastAsiaTheme="minorEastAsia"/>
          <w:sz w:val="21"/>
          <w:szCs w:val="21"/>
          <w:highlight w:val="none"/>
          <w:u w:val="none"/>
          <w:lang w:val="en-US" w:eastAsia="zh-CN"/>
        </w:rPr>
        <w:t>（1）在收到中选通知书后，在中选通知书规定的期限内与你方签订合同；</w:t>
      </w:r>
    </w:p>
    <w:p>
      <w:pPr>
        <w:pStyle w:val="4"/>
        <w:keepNext w:val="0"/>
        <w:keepLines w:val="0"/>
        <w:pageBreakBefore w:val="0"/>
        <w:widowControl w:val="0"/>
        <w:kinsoku/>
        <w:wordWrap/>
        <w:overflowPunct/>
        <w:topLinePunct w:val="0"/>
        <w:autoSpaceDE/>
        <w:autoSpaceDN/>
        <w:bidi w:val="0"/>
        <w:adjustRightInd/>
        <w:snapToGrid w:val="0"/>
        <w:ind w:firstLine="420" w:firstLineChars="200"/>
        <w:jc w:val="both"/>
        <w:textAlignment w:val="auto"/>
        <w:outlineLvl w:val="9"/>
        <w:rPr>
          <w:rFonts w:hint="default" w:ascii="Times New Roman" w:hAnsi="Times New Roman" w:cs="Times New Roman" w:eastAsiaTheme="minorEastAsia"/>
          <w:sz w:val="21"/>
          <w:szCs w:val="21"/>
          <w:highlight w:val="none"/>
          <w:u w:val="none"/>
          <w:lang w:val="en-US" w:eastAsia="zh-CN"/>
        </w:rPr>
      </w:pPr>
      <w:r>
        <w:rPr>
          <w:rFonts w:hint="default" w:ascii="Times New Roman" w:hAnsi="Times New Roman" w:cs="Times New Roman" w:eastAsiaTheme="minorEastAsia"/>
          <w:sz w:val="21"/>
          <w:szCs w:val="21"/>
          <w:highlight w:val="none"/>
          <w:u w:val="none"/>
          <w:lang w:val="en-US" w:eastAsia="zh-CN"/>
        </w:rPr>
        <w:t>（2）在签订合同时不向你方提出附加条件；</w:t>
      </w:r>
    </w:p>
    <w:p>
      <w:pPr>
        <w:pStyle w:val="4"/>
        <w:keepNext w:val="0"/>
        <w:keepLines w:val="0"/>
        <w:pageBreakBefore w:val="0"/>
        <w:widowControl w:val="0"/>
        <w:kinsoku/>
        <w:wordWrap/>
        <w:overflowPunct/>
        <w:topLinePunct w:val="0"/>
        <w:autoSpaceDE/>
        <w:autoSpaceDN/>
        <w:bidi w:val="0"/>
        <w:adjustRightInd/>
        <w:snapToGrid w:val="0"/>
        <w:ind w:firstLine="420" w:firstLineChars="200"/>
        <w:jc w:val="both"/>
        <w:textAlignment w:val="auto"/>
        <w:outlineLvl w:val="9"/>
        <w:rPr>
          <w:rFonts w:hint="default" w:ascii="Times New Roman" w:hAnsi="Times New Roman" w:cs="Times New Roman" w:eastAsiaTheme="minorEastAsia"/>
          <w:sz w:val="21"/>
          <w:szCs w:val="21"/>
          <w:highlight w:val="none"/>
          <w:u w:val="none"/>
          <w:lang w:val="en-US" w:eastAsia="zh-CN"/>
        </w:rPr>
      </w:pPr>
      <w:r>
        <w:rPr>
          <w:rFonts w:hint="default" w:ascii="Times New Roman" w:hAnsi="Times New Roman" w:cs="Times New Roman" w:eastAsiaTheme="minorEastAsia"/>
          <w:sz w:val="21"/>
          <w:szCs w:val="21"/>
          <w:highlight w:val="none"/>
          <w:u w:val="none"/>
          <w:lang w:val="en-US" w:eastAsia="zh-CN"/>
        </w:rPr>
        <w:t>（3）按照比选文件规定向你方递交履约担保；</w:t>
      </w:r>
    </w:p>
    <w:p>
      <w:pPr>
        <w:pStyle w:val="4"/>
        <w:keepNext w:val="0"/>
        <w:keepLines w:val="0"/>
        <w:pageBreakBefore w:val="0"/>
        <w:widowControl w:val="0"/>
        <w:kinsoku/>
        <w:wordWrap/>
        <w:overflowPunct/>
        <w:topLinePunct w:val="0"/>
        <w:autoSpaceDE/>
        <w:autoSpaceDN/>
        <w:bidi w:val="0"/>
        <w:adjustRightInd/>
        <w:snapToGrid w:val="0"/>
        <w:ind w:firstLine="420" w:firstLineChars="200"/>
        <w:jc w:val="both"/>
        <w:textAlignment w:val="auto"/>
        <w:outlineLvl w:val="9"/>
        <w:rPr>
          <w:rFonts w:hint="default" w:ascii="Times New Roman" w:hAnsi="Times New Roman" w:cs="Times New Roman" w:eastAsiaTheme="minorEastAsia"/>
          <w:sz w:val="21"/>
          <w:szCs w:val="21"/>
          <w:highlight w:val="none"/>
          <w:u w:val="none"/>
          <w:lang w:val="en-US" w:eastAsia="zh-CN"/>
        </w:rPr>
      </w:pPr>
      <w:r>
        <w:rPr>
          <w:rFonts w:hint="default" w:ascii="Times New Roman" w:hAnsi="Times New Roman" w:cs="Times New Roman" w:eastAsiaTheme="minorEastAsia"/>
          <w:sz w:val="21"/>
          <w:szCs w:val="21"/>
          <w:highlight w:val="none"/>
          <w:u w:val="none"/>
          <w:lang w:val="en-US" w:eastAsia="zh-CN"/>
        </w:rPr>
        <w:t>（4）在合同约定的期限内完成合同规定的全部义务。</w:t>
      </w:r>
    </w:p>
    <w:p>
      <w:pPr>
        <w:pStyle w:val="4"/>
        <w:keepNext w:val="0"/>
        <w:keepLines w:val="0"/>
        <w:pageBreakBefore w:val="0"/>
        <w:widowControl w:val="0"/>
        <w:kinsoku/>
        <w:wordWrap/>
        <w:overflowPunct/>
        <w:topLinePunct w:val="0"/>
        <w:autoSpaceDE/>
        <w:autoSpaceDN/>
        <w:bidi w:val="0"/>
        <w:adjustRightInd/>
        <w:snapToGrid w:val="0"/>
        <w:ind w:firstLine="420" w:firstLineChars="200"/>
        <w:jc w:val="both"/>
        <w:textAlignment w:val="auto"/>
        <w:outlineLvl w:val="9"/>
        <w:rPr>
          <w:rFonts w:hint="default" w:ascii="Times New Roman" w:hAnsi="Times New Roman" w:cs="Times New Roman" w:eastAsiaTheme="minorEastAsia"/>
          <w:sz w:val="21"/>
          <w:szCs w:val="21"/>
          <w:highlight w:val="none"/>
          <w:u w:val="none"/>
          <w:lang w:val="en-US" w:eastAsia="zh-CN"/>
        </w:rPr>
      </w:pPr>
      <w:r>
        <w:rPr>
          <w:rFonts w:hint="default" w:ascii="Times New Roman" w:hAnsi="Times New Roman" w:cs="Times New Roman" w:eastAsiaTheme="minorEastAsia"/>
          <w:sz w:val="21"/>
          <w:szCs w:val="21"/>
          <w:highlight w:val="none"/>
          <w:u w:val="none"/>
          <w:lang w:val="en-US" w:eastAsia="zh-CN"/>
        </w:rPr>
        <w:t>4.我方在此声明，所递交的竞选文件及有关资料内容完整、真实和准确，且不存在第二章“竞选人须知”第22项规定的任何一种情形。同时我方承诺接受比选文件及附件、答疑及补遗通知中所有的内容。</w:t>
      </w:r>
    </w:p>
    <w:p>
      <w:pPr>
        <w:pStyle w:val="4"/>
        <w:keepNext w:val="0"/>
        <w:keepLines w:val="0"/>
        <w:pageBreakBefore w:val="0"/>
        <w:widowControl w:val="0"/>
        <w:kinsoku/>
        <w:wordWrap/>
        <w:overflowPunct/>
        <w:topLinePunct w:val="0"/>
        <w:autoSpaceDE/>
        <w:autoSpaceDN/>
        <w:bidi w:val="0"/>
        <w:adjustRightInd/>
        <w:snapToGrid w:val="0"/>
        <w:ind w:firstLine="420" w:firstLineChars="200"/>
        <w:jc w:val="both"/>
        <w:textAlignment w:val="auto"/>
        <w:outlineLvl w:val="9"/>
        <w:rPr>
          <w:rFonts w:hint="default" w:ascii="Times New Roman" w:hAnsi="Times New Roman" w:cs="Times New Roman" w:eastAsiaTheme="minorEastAsia"/>
          <w:sz w:val="21"/>
          <w:szCs w:val="21"/>
          <w:highlight w:val="none"/>
          <w:u w:val="none"/>
          <w:lang w:val="en-US" w:eastAsia="zh-CN"/>
        </w:rPr>
      </w:pPr>
      <w:r>
        <w:rPr>
          <w:rFonts w:hint="default" w:ascii="Times New Roman" w:hAnsi="Times New Roman" w:cs="Times New Roman" w:eastAsiaTheme="minorEastAsia"/>
          <w:sz w:val="21"/>
          <w:szCs w:val="21"/>
          <w:highlight w:val="none"/>
          <w:u w:val="none"/>
          <w:lang w:val="en-US" w:eastAsia="zh-CN"/>
        </w:rPr>
        <w:t>5.</w:t>
      </w:r>
      <w:r>
        <w:rPr>
          <w:rFonts w:hint="default" w:ascii="Times New Roman" w:hAnsi="Times New Roman" w:cs="Times New Roman"/>
          <w:sz w:val="21"/>
          <w:szCs w:val="21"/>
          <w:highlight w:val="none"/>
          <w:u w:val="none"/>
          <w:lang w:val="en-US" w:eastAsia="zh-CN"/>
        </w:rPr>
        <w:t xml:space="preserve">                                                               </w:t>
      </w:r>
      <w:r>
        <w:rPr>
          <w:rFonts w:hint="default" w:ascii="Times New Roman" w:hAnsi="Times New Roman" w:cs="Times New Roman" w:eastAsiaTheme="minorEastAsia"/>
          <w:sz w:val="21"/>
          <w:szCs w:val="21"/>
          <w:highlight w:val="none"/>
          <w:u w:val="none"/>
          <w:lang w:val="en-US" w:eastAsia="zh-CN"/>
        </w:rPr>
        <w:t>（其他补充说明）。</w:t>
      </w:r>
    </w:p>
    <w:p>
      <w:pPr>
        <w:pStyle w:val="4"/>
        <w:keepNext w:val="0"/>
        <w:keepLines w:val="0"/>
        <w:pageBreakBefore w:val="0"/>
        <w:widowControl w:val="0"/>
        <w:kinsoku/>
        <w:wordWrap/>
        <w:overflowPunct/>
        <w:topLinePunct w:val="0"/>
        <w:autoSpaceDE/>
        <w:autoSpaceDN/>
        <w:bidi w:val="0"/>
        <w:adjustRightInd/>
        <w:snapToGrid w:val="0"/>
        <w:ind w:firstLine="420" w:firstLineChars="200"/>
        <w:jc w:val="both"/>
        <w:textAlignment w:val="auto"/>
        <w:outlineLvl w:val="9"/>
        <w:rPr>
          <w:rFonts w:hint="default" w:ascii="Times New Roman" w:hAnsi="Times New Roman" w:cs="Times New Roman" w:eastAsiaTheme="minorEastAsia"/>
          <w:sz w:val="21"/>
          <w:szCs w:val="21"/>
          <w:highlight w:val="none"/>
          <w:u w:val="none"/>
          <w:lang w:val="en-US" w:eastAsia="zh-CN"/>
        </w:rPr>
      </w:pPr>
      <w:r>
        <w:rPr>
          <w:rFonts w:hint="default" w:ascii="Times New Roman" w:hAnsi="Times New Roman" w:cs="Times New Roman" w:eastAsiaTheme="minorEastAsia"/>
          <w:sz w:val="21"/>
          <w:szCs w:val="21"/>
          <w:highlight w:val="none"/>
          <w:u w:val="none"/>
          <w:lang w:val="en-US" w:eastAsia="zh-CN"/>
        </w:rPr>
        <w:t>竞选人：                                                          （盖竞选人公章）</w:t>
      </w:r>
    </w:p>
    <w:p>
      <w:pPr>
        <w:pStyle w:val="4"/>
        <w:keepNext w:val="0"/>
        <w:keepLines w:val="0"/>
        <w:pageBreakBefore w:val="0"/>
        <w:widowControl w:val="0"/>
        <w:kinsoku/>
        <w:wordWrap/>
        <w:overflowPunct/>
        <w:topLinePunct w:val="0"/>
        <w:autoSpaceDE/>
        <w:autoSpaceDN/>
        <w:bidi w:val="0"/>
        <w:adjustRightInd/>
        <w:snapToGrid w:val="0"/>
        <w:ind w:firstLine="420" w:firstLineChars="200"/>
        <w:jc w:val="both"/>
        <w:textAlignment w:val="auto"/>
        <w:outlineLvl w:val="9"/>
        <w:rPr>
          <w:rFonts w:hint="default" w:ascii="Times New Roman" w:hAnsi="Times New Roman" w:cs="Times New Roman" w:eastAsiaTheme="minorEastAsia"/>
          <w:sz w:val="21"/>
          <w:szCs w:val="21"/>
          <w:highlight w:val="none"/>
          <w:u w:val="none"/>
          <w:lang w:val="en-US" w:eastAsia="zh-CN"/>
        </w:rPr>
      </w:pPr>
      <w:r>
        <w:rPr>
          <w:rFonts w:hint="default" w:ascii="Times New Roman" w:hAnsi="Times New Roman" w:cs="Times New Roman" w:eastAsiaTheme="minorEastAsia"/>
          <w:sz w:val="21"/>
          <w:szCs w:val="21"/>
          <w:highlight w:val="none"/>
          <w:u w:val="none"/>
          <w:lang w:val="en-US" w:eastAsia="zh-CN"/>
        </w:rPr>
        <w:t xml:space="preserve">法定代表人或其委托代理人：                   </w:t>
      </w:r>
      <w:r>
        <w:rPr>
          <w:rFonts w:hint="default" w:ascii="Times New Roman" w:hAnsi="Times New Roman" w:cs="Times New Roman"/>
          <w:sz w:val="21"/>
          <w:szCs w:val="21"/>
          <w:highlight w:val="none"/>
          <w:u w:val="none"/>
          <w:lang w:val="en-US" w:eastAsia="zh-CN"/>
        </w:rPr>
        <w:t xml:space="preserve">                 </w:t>
      </w:r>
      <w:r>
        <w:rPr>
          <w:rFonts w:hint="default" w:ascii="Times New Roman" w:hAnsi="Times New Roman" w:cs="Times New Roman" w:eastAsiaTheme="minorEastAsia"/>
          <w:sz w:val="21"/>
          <w:szCs w:val="21"/>
          <w:highlight w:val="none"/>
          <w:u w:val="none"/>
          <w:lang w:val="en-US" w:eastAsia="zh-CN"/>
        </w:rPr>
        <w:t xml:space="preserve">       （签字或盖章）</w:t>
      </w:r>
    </w:p>
    <w:p>
      <w:pPr>
        <w:pStyle w:val="4"/>
        <w:keepNext w:val="0"/>
        <w:keepLines w:val="0"/>
        <w:pageBreakBefore w:val="0"/>
        <w:widowControl w:val="0"/>
        <w:kinsoku/>
        <w:wordWrap/>
        <w:overflowPunct/>
        <w:topLinePunct w:val="0"/>
        <w:autoSpaceDE/>
        <w:autoSpaceDN/>
        <w:bidi w:val="0"/>
        <w:adjustRightInd/>
        <w:snapToGrid w:val="0"/>
        <w:ind w:firstLine="420" w:firstLineChars="200"/>
        <w:jc w:val="both"/>
        <w:textAlignment w:val="auto"/>
        <w:outlineLvl w:val="9"/>
        <w:rPr>
          <w:rFonts w:hint="default" w:ascii="Times New Roman" w:hAnsi="Times New Roman" w:cs="Times New Roman" w:eastAsiaTheme="minorEastAsia"/>
          <w:sz w:val="21"/>
          <w:szCs w:val="21"/>
          <w:highlight w:val="none"/>
          <w:u w:val="none"/>
          <w:lang w:val="en-US" w:eastAsia="zh-CN"/>
        </w:rPr>
      </w:pPr>
      <w:r>
        <w:rPr>
          <w:rFonts w:hint="default" w:ascii="Times New Roman" w:hAnsi="Times New Roman" w:cs="Times New Roman" w:eastAsiaTheme="minorEastAsia"/>
          <w:sz w:val="21"/>
          <w:szCs w:val="21"/>
          <w:highlight w:val="none"/>
          <w:u w:val="none"/>
          <w:lang w:val="en-US" w:eastAsia="zh-CN"/>
        </w:rPr>
        <w:t xml:space="preserve">地    址：                                                                      </w:t>
      </w:r>
    </w:p>
    <w:p>
      <w:pPr>
        <w:pStyle w:val="4"/>
        <w:keepNext w:val="0"/>
        <w:keepLines w:val="0"/>
        <w:pageBreakBefore w:val="0"/>
        <w:widowControl w:val="0"/>
        <w:kinsoku/>
        <w:wordWrap/>
        <w:overflowPunct/>
        <w:topLinePunct w:val="0"/>
        <w:autoSpaceDE/>
        <w:autoSpaceDN/>
        <w:bidi w:val="0"/>
        <w:adjustRightInd/>
        <w:snapToGrid w:val="0"/>
        <w:ind w:firstLine="420" w:firstLineChars="200"/>
        <w:jc w:val="both"/>
        <w:textAlignment w:val="auto"/>
        <w:outlineLvl w:val="9"/>
        <w:rPr>
          <w:rFonts w:hint="default" w:ascii="Times New Roman" w:hAnsi="Times New Roman" w:cs="Times New Roman" w:eastAsiaTheme="minorEastAsia"/>
          <w:sz w:val="21"/>
          <w:szCs w:val="21"/>
          <w:highlight w:val="none"/>
          <w:u w:val="none"/>
          <w:lang w:val="en-US" w:eastAsia="zh-CN"/>
        </w:rPr>
      </w:pPr>
      <w:r>
        <w:rPr>
          <w:rFonts w:hint="default" w:ascii="Times New Roman" w:hAnsi="Times New Roman" w:cs="Times New Roman" w:eastAsiaTheme="minorEastAsia"/>
          <w:sz w:val="21"/>
          <w:szCs w:val="21"/>
          <w:highlight w:val="none"/>
          <w:u w:val="none"/>
          <w:lang w:val="en-US" w:eastAsia="zh-CN"/>
        </w:rPr>
        <w:t xml:space="preserve">网    址：                                                                      </w:t>
      </w:r>
    </w:p>
    <w:p>
      <w:pPr>
        <w:pStyle w:val="4"/>
        <w:keepNext w:val="0"/>
        <w:keepLines w:val="0"/>
        <w:pageBreakBefore w:val="0"/>
        <w:widowControl w:val="0"/>
        <w:kinsoku/>
        <w:wordWrap/>
        <w:overflowPunct/>
        <w:topLinePunct w:val="0"/>
        <w:autoSpaceDE/>
        <w:autoSpaceDN/>
        <w:bidi w:val="0"/>
        <w:adjustRightInd/>
        <w:snapToGrid w:val="0"/>
        <w:ind w:firstLine="420" w:firstLineChars="200"/>
        <w:jc w:val="both"/>
        <w:textAlignment w:val="auto"/>
        <w:outlineLvl w:val="9"/>
        <w:rPr>
          <w:rFonts w:hint="default" w:ascii="Times New Roman" w:hAnsi="Times New Roman" w:cs="Times New Roman" w:eastAsiaTheme="minorEastAsia"/>
          <w:sz w:val="21"/>
          <w:szCs w:val="21"/>
          <w:highlight w:val="none"/>
          <w:u w:val="none"/>
          <w:lang w:val="en-US" w:eastAsia="zh-CN"/>
        </w:rPr>
      </w:pPr>
      <w:r>
        <w:rPr>
          <w:rFonts w:hint="default" w:ascii="Times New Roman" w:hAnsi="Times New Roman" w:cs="Times New Roman" w:eastAsiaTheme="minorEastAsia"/>
          <w:sz w:val="21"/>
          <w:szCs w:val="21"/>
          <w:highlight w:val="none"/>
          <w:u w:val="none"/>
          <w:lang w:val="en-US" w:eastAsia="zh-CN"/>
        </w:rPr>
        <w:t>座    机：                                  手    机：</w:t>
      </w:r>
      <w:r>
        <w:rPr>
          <w:rFonts w:hint="default" w:ascii="Times New Roman" w:hAnsi="Times New Roman" w:cs="Times New Roman"/>
          <w:sz w:val="21"/>
          <w:szCs w:val="21"/>
          <w:highlight w:val="none"/>
          <w:u w:val="none"/>
          <w:lang w:val="en-US" w:eastAsia="zh-CN"/>
        </w:rPr>
        <w:t xml:space="preserve">   </w:t>
      </w:r>
      <w:r>
        <w:rPr>
          <w:rFonts w:hint="default" w:ascii="Times New Roman" w:hAnsi="Times New Roman" w:cs="Times New Roman" w:eastAsiaTheme="minorEastAsia"/>
          <w:sz w:val="21"/>
          <w:szCs w:val="21"/>
          <w:highlight w:val="none"/>
          <w:u w:val="none"/>
          <w:lang w:val="en-US" w:eastAsia="zh-CN"/>
        </w:rPr>
        <w:t xml:space="preserve">                       </w:t>
      </w:r>
    </w:p>
    <w:p>
      <w:pPr>
        <w:pStyle w:val="4"/>
        <w:keepNext w:val="0"/>
        <w:keepLines w:val="0"/>
        <w:pageBreakBefore w:val="0"/>
        <w:widowControl w:val="0"/>
        <w:kinsoku/>
        <w:wordWrap/>
        <w:overflowPunct/>
        <w:topLinePunct w:val="0"/>
        <w:autoSpaceDE/>
        <w:autoSpaceDN/>
        <w:bidi w:val="0"/>
        <w:adjustRightInd/>
        <w:snapToGrid w:val="0"/>
        <w:ind w:firstLine="420" w:firstLineChars="200"/>
        <w:jc w:val="both"/>
        <w:textAlignment w:val="auto"/>
        <w:outlineLvl w:val="9"/>
        <w:rPr>
          <w:rFonts w:hint="default" w:ascii="Times New Roman" w:hAnsi="Times New Roman" w:cs="Times New Roman" w:eastAsiaTheme="minorEastAsia"/>
          <w:sz w:val="21"/>
          <w:szCs w:val="21"/>
          <w:highlight w:val="none"/>
          <w:u w:val="none"/>
          <w:lang w:val="en-US" w:eastAsia="zh-CN"/>
        </w:rPr>
      </w:pPr>
      <w:r>
        <w:rPr>
          <w:rFonts w:hint="default" w:ascii="Times New Roman" w:hAnsi="Times New Roman" w:cs="Times New Roman" w:eastAsiaTheme="minorEastAsia"/>
          <w:sz w:val="21"/>
          <w:szCs w:val="21"/>
          <w:highlight w:val="none"/>
          <w:u w:val="none"/>
          <w:lang w:val="en-US" w:eastAsia="zh-CN"/>
        </w:rPr>
        <w:t xml:space="preserve">传    真：                                                                      </w:t>
      </w:r>
    </w:p>
    <w:p>
      <w:pPr>
        <w:pStyle w:val="4"/>
        <w:keepNext w:val="0"/>
        <w:keepLines w:val="0"/>
        <w:pageBreakBefore w:val="0"/>
        <w:widowControl w:val="0"/>
        <w:kinsoku/>
        <w:wordWrap/>
        <w:overflowPunct/>
        <w:topLinePunct w:val="0"/>
        <w:autoSpaceDE/>
        <w:autoSpaceDN/>
        <w:bidi w:val="0"/>
        <w:adjustRightInd/>
        <w:snapToGrid w:val="0"/>
        <w:ind w:firstLine="420" w:firstLineChars="200"/>
        <w:jc w:val="both"/>
        <w:textAlignment w:val="auto"/>
        <w:outlineLvl w:val="9"/>
        <w:rPr>
          <w:rFonts w:hint="default" w:ascii="Times New Roman" w:hAnsi="Times New Roman" w:cs="Times New Roman" w:eastAsiaTheme="minorEastAsia"/>
          <w:sz w:val="21"/>
          <w:szCs w:val="21"/>
          <w:highlight w:val="none"/>
          <w:u w:val="none"/>
          <w:lang w:val="en-US" w:eastAsia="zh-CN"/>
        </w:rPr>
      </w:pPr>
      <w:r>
        <w:rPr>
          <w:rFonts w:hint="default" w:ascii="Times New Roman" w:hAnsi="Times New Roman" w:cs="Times New Roman" w:eastAsiaTheme="minorEastAsia"/>
          <w:sz w:val="21"/>
          <w:szCs w:val="21"/>
          <w:highlight w:val="none"/>
          <w:u w:val="none"/>
          <w:lang w:val="en-US" w:eastAsia="zh-CN"/>
        </w:rPr>
        <w:t xml:space="preserve">邮政编码：                                                                      </w:t>
      </w:r>
    </w:p>
    <w:p>
      <w:pPr>
        <w:pStyle w:val="4"/>
        <w:keepNext w:val="0"/>
        <w:keepLines w:val="0"/>
        <w:pageBreakBefore w:val="0"/>
        <w:widowControl w:val="0"/>
        <w:kinsoku/>
        <w:wordWrap/>
        <w:overflowPunct/>
        <w:topLinePunct w:val="0"/>
        <w:autoSpaceDE/>
        <w:autoSpaceDN/>
        <w:bidi w:val="0"/>
        <w:adjustRightInd/>
        <w:snapToGrid w:val="0"/>
        <w:ind w:firstLine="6930" w:firstLineChars="3300"/>
        <w:jc w:val="both"/>
        <w:textAlignment w:val="auto"/>
        <w:outlineLvl w:val="9"/>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 xml:space="preserve">    年    月    日</w:t>
      </w:r>
    </w:p>
    <w:p>
      <w:pPr>
        <w:pStyle w:val="4"/>
        <w:keepNext w:val="0"/>
        <w:keepLines w:val="0"/>
        <w:pageBreakBefore w:val="0"/>
        <w:widowControl w:val="0"/>
        <w:kinsoku/>
        <w:wordWrap/>
        <w:overflowPunct/>
        <w:topLinePunct w:val="0"/>
        <w:autoSpaceDE/>
        <w:autoSpaceDN/>
        <w:bidi w:val="0"/>
        <w:adjustRightInd/>
        <w:snapToGrid w:val="0"/>
        <w:jc w:val="both"/>
        <w:textAlignment w:val="auto"/>
        <w:outlineLvl w:val="9"/>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br w:type="page"/>
      </w:r>
    </w:p>
    <w:p>
      <w:pPr>
        <w:pStyle w:val="4"/>
        <w:keepNext w:val="0"/>
        <w:keepLines w:val="0"/>
        <w:pageBreakBefore w:val="0"/>
        <w:widowControl w:val="0"/>
        <w:kinsoku/>
        <w:wordWrap/>
        <w:overflowPunct/>
        <w:topLinePunct w:val="0"/>
        <w:autoSpaceDE/>
        <w:autoSpaceDN/>
        <w:bidi w:val="0"/>
        <w:adjustRightInd/>
        <w:snapToGrid w:val="0"/>
        <w:jc w:val="center"/>
        <w:textAlignment w:val="auto"/>
        <w:outlineLvl w:val="9"/>
        <w:rPr>
          <w:rFonts w:hint="default" w:ascii="微软雅黑" w:hAnsi="微软雅黑" w:eastAsia="微软雅黑" w:cs="微软雅黑"/>
          <w:sz w:val="30"/>
          <w:szCs w:val="30"/>
          <w:highlight w:val="none"/>
          <w:lang w:val="en-US" w:eastAsia="zh-CN"/>
        </w:rPr>
      </w:pPr>
      <w:r>
        <w:rPr>
          <w:rFonts w:hint="default" w:ascii="微软雅黑" w:hAnsi="微软雅黑" w:eastAsia="微软雅黑" w:cs="微软雅黑"/>
          <w:sz w:val="30"/>
          <w:szCs w:val="30"/>
          <w:highlight w:val="none"/>
          <w:lang w:val="en-US" w:eastAsia="zh-CN"/>
        </w:rPr>
        <w:t>（二）报价一览表</w:t>
      </w:r>
    </w:p>
    <w:p>
      <w:pPr>
        <w:pStyle w:val="4"/>
        <w:keepNext w:val="0"/>
        <w:keepLines w:val="0"/>
        <w:pageBreakBefore w:val="0"/>
        <w:widowControl w:val="0"/>
        <w:kinsoku/>
        <w:wordWrap/>
        <w:overflowPunct/>
        <w:topLinePunct w:val="0"/>
        <w:autoSpaceDE/>
        <w:autoSpaceDN/>
        <w:bidi w:val="0"/>
        <w:adjustRightInd/>
        <w:snapToGrid w:val="0"/>
        <w:jc w:val="both"/>
        <w:textAlignment w:val="auto"/>
        <w:outlineLvl w:val="9"/>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项目号：</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1"/>
        <w:gridCol w:w="4018"/>
        <w:gridCol w:w="3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691"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lang w:val="en-US" w:eastAsia="zh-CN"/>
              </w:rPr>
              <w:t>竞选</w:t>
            </w:r>
            <w:r>
              <w:rPr>
                <w:rFonts w:hint="eastAsia"/>
              </w:rPr>
              <w:t>人名称</w:t>
            </w:r>
          </w:p>
        </w:tc>
        <w:tc>
          <w:tcPr>
            <w:tcW w:w="7370"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570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rPr>
              <w:t>项目名称</w:t>
            </w:r>
          </w:p>
        </w:tc>
        <w:tc>
          <w:tcPr>
            <w:tcW w:w="3352"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lang w:val="en-US" w:eastAsia="zh-CN"/>
              </w:rPr>
              <w:t>报价（人民币：</w:t>
            </w:r>
            <w:r>
              <w:rPr>
                <w:rFonts w:hint="eastAsia"/>
              </w:rPr>
              <w:t>小写</w:t>
            </w:r>
            <w:r>
              <w:rPr>
                <w:rFonts w:hint="eastAsia"/>
                <w:lang w:eastAsia="zh-CN"/>
              </w:rPr>
              <w:t>，</w:t>
            </w:r>
            <w:r>
              <w:rPr>
                <w:rFonts w:hint="eastAsia"/>
                <w:lang w:val="en-US" w:eastAsia="zh-CN"/>
              </w:rPr>
              <w:t>元</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570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9061"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rPr>
            </w:pPr>
            <w:r>
              <w:rPr>
                <w:rFonts w:hint="eastAsia"/>
                <w:lang w:val="en-US" w:eastAsia="zh-CN"/>
              </w:rPr>
              <w:t>报价</w:t>
            </w:r>
            <w:r>
              <w:rPr>
                <w:rFonts w:hint="eastAsia"/>
              </w:rPr>
              <w:t>（</w:t>
            </w:r>
            <w:r>
              <w:rPr>
                <w:rFonts w:hint="eastAsia"/>
                <w:lang w:val="en-US" w:eastAsia="zh-CN"/>
              </w:rPr>
              <w:t>人民币：</w:t>
            </w:r>
            <w:r>
              <w:rPr>
                <w:rFonts w:hint="eastAsia"/>
              </w:rPr>
              <w:t>大写</w:t>
            </w:r>
            <w:r>
              <w:rPr>
                <w:rFonts w:hint="eastAsia"/>
                <w:lang w:eastAsia="zh-CN"/>
              </w:rPr>
              <w:t>，</w:t>
            </w:r>
            <w:r>
              <w:rPr>
                <w:rFonts w:hint="eastAsia"/>
                <w:lang w:val="en-US" w:eastAsia="zh-CN"/>
              </w:rPr>
              <w:t>元</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9061"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备注：</w:t>
            </w:r>
          </w:p>
        </w:tc>
      </w:tr>
    </w:tbl>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Borders>
              <w:top w:val="nil"/>
              <w:left w:val="nil"/>
              <w:bottom w:val="nil"/>
              <w:right w:val="nil"/>
            </w:tcBorders>
          </w:tcPr>
          <w:p>
            <w:pPr>
              <w:pStyle w:val="4"/>
              <w:keepNext w:val="0"/>
              <w:keepLines w:val="0"/>
              <w:pageBreakBefore w:val="0"/>
              <w:widowControl w:val="0"/>
              <w:kinsoku/>
              <w:wordWrap/>
              <w:overflowPunct/>
              <w:topLinePunct w:val="0"/>
              <w:autoSpaceDE/>
              <w:autoSpaceDN/>
              <w:bidi w:val="0"/>
              <w:adjustRightInd/>
              <w:snapToGrid w:val="0"/>
              <w:jc w:val="both"/>
              <w:textAlignment w:val="auto"/>
              <w:outlineLvl w:val="9"/>
              <w:rPr>
                <w:rFonts w:hint="default" w:asciiTheme="minorEastAsia" w:hAnsiTheme="minorEastAsia" w:eastAsiaTheme="minorEastAsia" w:cstheme="minorEastAsia"/>
                <w:sz w:val="21"/>
                <w:szCs w:val="21"/>
                <w:highlight w:val="none"/>
                <w:vertAlign w:val="baseline"/>
                <w:lang w:val="en-US" w:eastAsia="zh-CN"/>
              </w:rPr>
            </w:pPr>
            <w:r>
              <w:rPr>
                <w:rFonts w:hint="default" w:asciiTheme="minorEastAsia" w:hAnsiTheme="minorEastAsia" w:eastAsiaTheme="minorEastAsia" w:cstheme="minorEastAsia"/>
                <w:sz w:val="21"/>
                <w:szCs w:val="21"/>
                <w:highlight w:val="none"/>
                <w:vertAlign w:val="baseline"/>
                <w:lang w:val="en-US" w:eastAsia="zh-CN"/>
              </w:rPr>
              <w:t>竞选人：</w:t>
            </w:r>
          </w:p>
        </w:tc>
        <w:tc>
          <w:tcPr>
            <w:tcW w:w="4531" w:type="dxa"/>
            <w:tcBorders>
              <w:top w:val="nil"/>
              <w:left w:val="nil"/>
              <w:bottom w:val="nil"/>
              <w:right w:val="nil"/>
            </w:tcBorders>
          </w:tcPr>
          <w:p>
            <w:pPr>
              <w:pStyle w:val="4"/>
              <w:keepNext w:val="0"/>
              <w:keepLines w:val="0"/>
              <w:pageBreakBefore w:val="0"/>
              <w:widowControl w:val="0"/>
              <w:kinsoku/>
              <w:wordWrap/>
              <w:overflowPunct/>
              <w:topLinePunct w:val="0"/>
              <w:autoSpaceDE/>
              <w:autoSpaceDN/>
              <w:bidi w:val="0"/>
              <w:adjustRightInd/>
              <w:snapToGrid w:val="0"/>
              <w:jc w:val="both"/>
              <w:textAlignment w:val="auto"/>
              <w:outlineLvl w:val="9"/>
              <w:rPr>
                <w:rFonts w:hint="default" w:asciiTheme="minorEastAsia" w:hAnsiTheme="minorEastAsia" w:eastAsiaTheme="minorEastAsia" w:cstheme="minorEastAsia"/>
                <w:sz w:val="21"/>
                <w:szCs w:val="21"/>
                <w:highlight w:val="none"/>
                <w:vertAlign w:val="baseline"/>
                <w:lang w:val="en-US" w:eastAsia="zh-CN"/>
              </w:rPr>
            </w:pPr>
            <w:r>
              <w:rPr>
                <w:rFonts w:hint="default" w:asciiTheme="minorEastAsia" w:hAnsiTheme="minorEastAsia" w:eastAsiaTheme="minorEastAsia" w:cstheme="minorEastAsia"/>
                <w:sz w:val="21"/>
                <w:szCs w:val="21"/>
                <w:highlight w:val="none"/>
                <w:vertAlign w:val="baseline"/>
                <w:lang w:val="en-US" w:eastAsia="zh-CN"/>
              </w:rPr>
              <w:t>法定代表人（或法定代表人授权代表）或自然人：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Borders>
              <w:top w:val="nil"/>
              <w:left w:val="nil"/>
              <w:bottom w:val="nil"/>
              <w:right w:val="nil"/>
            </w:tcBorders>
          </w:tcPr>
          <w:p>
            <w:pPr>
              <w:pStyle w:val="4"/>
              <w:keepNext w:val="0"/>
              <w:keepLines w:val="0"/>
              <w:pageBreakBefore w:val="0"/>
              <w:widowControl w:val="0"/>
              <w:kinsoku/>
              <w:wordWrap/>
              <w:overflowPunct/>
              <w:topLinePunct w:val="0"/>
              <w:autoSpaceDE/>
              <w:autoSpaceDN/>
              <w:bidi w:val="0"/>
              <w:adjustRightInd/>
              <w:snapToGrid w:val="0"/>
              <w:jc w:val="both"/>
              <w:textAlignment w:val="auto"/>
              <w:outlineLvl w:val="9"/>
              <w:rPr>
                <w:rFonts w:hint="default" w:asciiTheme="minorEastAsia" w:hAnsiTheme="minorEastAsia" w:eastAsiaTheme="minorEastAsia" w:cstheme="minorEastAsia"/>
                <w:sz w:val="21"/>
                <w:szCs w:val="21"/>
                <w:highlight w:val="none"/>
                <w:vertAlign w:val="baseline"/>
                <w:lang w:val="en-US" w:eastAsia="zh-CN"/>
              </w:rPr>
            </w:pPr>
            <w:r>
              <w:rPr>
                <w:rFonts w:hint="default" w:asciiTheme="minorEastAsia" w:hAnsiTheme="minorEastAsia" w:eastAsiaTheme="minorEastAsia" w:cstheme="minorEastAsia"/>
                <w:sz w:val="21"/>
                <w:szCs w:val="21"/>
                <w:highlight w:val="none"/>
                <w:vertAlign w:val="baseline"/>
                <w:lang w:val="en-US" w:eastAsia="zh-CN"/>
              </w:rPr>
              <w:t>（竞选人公章）</w:t>
            </w:r>
          </w:p>
        </w:tc>
        <w:tc>
          <w:tcPr>
            <w:tcW w:w="4531" w:type="dxa"/>
            <w:tcBorders>
              <w:top w:val="nil"/>
              <w:left w:val="nil"/>
              <w:bottom w:val="nil"/>
              <w:right w:val="nil"/>
            </w:tcBorders>
          </w:tcPr>
          <w:p>
            <w:pPr>
              <w:pStyle w:val="4"/>
              <w:keepNext w:val="0"/>
              <w:keepLines w:val="0"/>
              <w:pageBreakBefore w:val="0"/>
              <w:widowControl w:val="0"/>
              <w:kinsoku/>
              <w:wordWrap/>
              <w:overflowPunct/>
              <w:topLinePunct w:val="0"/>
              <w:autoSpaceDE/>
              <w:autoSpaceDN/>
              <w:bidi w:val="0"/>
              <w:adjustRightInd/>
              <w:snapToGrid w:val="0"/>
              <w:jc w:val="both"/>
              <w:textAlignment w:val="auto"/>
              <w:outlineLvl w:val="9"/>
              <w:rPr>
                <w:rFonts w:hint="default" w:asciiTheme="minorEastAsia" w:hAnsiTheme="minorEastAsia" w:eastAsiaTheme="minorEastAsia" w:cstheme="minorEastAsia"/>
                <w:sz w:val="21"/>
                <w:szCs w:val="21"/>
                <w:highlight w:val="none"/>
                <w:vertAlign w:val="baseline"/>
                <w:lang w:val="en-US" w:eastAsia="zh-CN"/>
              </w:rPr>
            </w:pPr>
            <w:r>
              <w:rPr>
                <w:rFonts w:hint="default" w:asciiTheme="minorEastAsia" w:hAnsiTheme="minorEastAsia" w:eastAsiaTheme="minorEastAsia" w:cstheme="minorEastAsia"/>
                <w:sz w:val="21"/>
                <w:szCs w:val="21"/>
                <w:highlight w:val="none"/>
                <w:vertAlign w:val="baseline"/>
                <w:lang w:val="en-US" w:eastAsia="zh-CN"/>
              </w:rPr>
              <w:t>（签署或盖章）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2"/>
            <w:tcBorders>
              <w:top w:val="nil"/>
              <w:left w:val="nil"/>
              <w:bottom w:val="nil"/>
              <w:right w:val="nil"/>
            </w:tcBorders>
          </w:tcPr>
          <w:p>
            <w:pPr>
              <w:pStyle w:val="4"/>
              <w:keepNext w:val="0"/>
              <w:keepLines w:val="0"/>
              <w:pageBreakBefore w:val="0"/>
              <w:widowControl w:val="0"/>
              <w:kinsoku/>
              <w:wordWrap/>
              <w:overflowPunct/>
              <w:topLinePunct w:val="0"/>
              <w:autoSpaceDE/>
              <w:autoSpaceDN/>
              <w:bidi w:val="0"/>
              <w:adjustRightInd/>
              <w:snapToGrid w:val="0"/>
              <w:jc w:val="right"/>
              <w:textAlignment w:val="auto"/>
              <w:outlineLvl w:val="9"/>
              <w:rPr>
                <w:rFonts w:hint="default" w:asciiTheme="minorEastAsia" w:hAnsiTheme="minorEastAsia" w:eastAsiaTheme="minorEastAsia" w:cstheme="minorEastAsia"/>
                <w:sz w:val="21"/>
                <w:szCs w:val="21"/>
                <w:highlight w:val="none"/>
                <w:vertAlign w:val="baseline"/>
                <w:lang w:val="en-US" w:eastAsia="zh-CN"/>
              </w:rPr>
            </w:pPr>
            <w:r>
              <w:rPr>
                <w:rFonts w:hint="default" w:asciiTheme="minorEastAsia" w:hAnsiTheme="minorEastAsia" w:eastAsiaTheme="minorEastAsia" w:cstheme="minorEastAsia"/>
                <w:sz w:val="21"/>
                <w:szCs w:val="21"/>
                <w:highlight w:val="none"/>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2"/>
            <w:tcBorders>
              <w:top w:val="nil"/>
              <w:left w:val="nil"/>
              <w:bottom w:val="nil"/>
              <w:right w:val="nil"/>
            </w:tcBorders>
          </w:tcPr>
          <w:p>
            <w:pPr>
              <w:pStyle w:val="4"/>
              <w:keepNext w:val="0"/>
              <w:keepLines w:val="0"/>
              <w:pageBreakBefore w:val="0"/>
              <w:widowControl w:val="0"/>
              <w:kinsoku/>
              <w:wordWrap/>
              <w:overflowPunct/>
              <w:topLinePunct w:val="0"/>
              <w:autoSpaceDE/>
              <w:autoSpaceDN/>
              <w:bidi w:val="0"/>
              <w:adjustRightInd/>
              <w:snapToGrid w:val="0"/>
              <w:jc w:val="left"/>
              <w:textAlignment w:val="auto"/>
              <w:outlineLvl w:val="9"/>
              <w:rPr>
                <w:rFonts w:hint="default" w:ascii="Times New Roman" w:hAnsi="Times New Roman" w:cs="Times New Roman" w:eastAsiaTheme="minorEastAsia"/>
                <w:sz w:val="21"/>
                <w:szCs w:val="21"/>
                <w:highlight w:val="none"/>
                <w:vertAlign w:val="baseline"/>
                <w:lang w:val="en-US" w:eastAsia="zh-CN"/>
              </w:rPr>
            </w:pPr>
            <w:r>
              <w:rPr>
                <w:rFonts w:hint="default" w:ascii="Times New Roman" w:hAnsi="Times New Roman" w:cs="Times New Roman" w:eastAsiaTheme="minorEastAsia"/>
                <w:sz w:val="21"/>
                <w:szCs w:val="21"/>
                <w:highlight w:val="none"/>
                <w:vertAlign w:val="baseline"/>
                <w:lang w:val="en-US" w:eastAsia="zh-CN"/>
              </w:rPr>
              <w:t>说明：</w:t>
            </w:r>
          </w:p>
          <w:p>
            <w:pPr>
              <w:pStyle w:val="4"/>
              <w:keepNext w:val="0"/>
              <w:keepLines w:val="0"/>
              <w:pageBreakBefore w:val="0"/>
              <w:widowControl w:val="0"/>
              <w:kinsoku/>
              <w:wordWrap/>
              <w:overflowPunct/>
              <w:topLinePunct w:val="0"/>
              <w:autoSpaceDE/>
              <w:autoSpaceDN/>
              <w:bidi w:val="0"/>
              <w:adjustRightInd/>
              <w:snapToGrid w:val="0"/>
              <w:jc w:val="left"/>
              <w:textAlignment w:val="auto"/>
              <w:outlineLvl w:val="9"/>
              <w:rPr>
                <w:rFonts w:hint="default" w:ascii="Times New Roman" w:hAnsi="Times New Roman" w:cs="Times New Roman" w:eastAsiaTheme="minorEastAsia"/>
                <w:sz w:val="21"/>
                <w:szCs w:val="21"/>
                <w:highlight w:val="none"/>
                <w:vertAlign w:val="baseline"/>
                <w:lang w:val="en-US" w:eastAsia="zh-CN"/>
              </w:rPr>
            </w:pPr>
            <w:r>
              <w:rPr>
                <w:rFonts w:hint="default" w:ascii="Times New Roman" w:hAnsi="Times New Roman" w:cs="Times New Roman" w:eastAsiaTheme="minorEastAsia"/>
                <w:sz w:val="21"/>
                <w:szCs w:val="21"/>
                <w:highlight w:val="none"/>
                <w:vertAlign w:val="baseline"/>
                <w:lang w:val="en-US" w:eastAsia="zh-CN"/>
              </w:rPr>
              <w:t>1.报价一览表按格式填列。</w:t>
            </w:r>
          </w:p>
          <w:p>
            <w:pPr>
              <w:pStyle w:val="4"/>
              <w:keepNext w:val="0"/>
              <w:keepLines w:val="0"/>
              <w:pageBreakBefore w:val="0"/>
              <w:widowControl w:val="0"/>
              <w:kinsoku/>
              <w:wordWrap/>
              <w:overflowPunct/>
              <w:topLinePunct w:val="0"/>
              <w:autoSpaceDE/>
              <w:autoSpaceDN/>
              <w:bidi w:val="0"/>
              <w:adjustRightInd/>
              <w:snapToGrid w:val="0"/>
              <w:jc w:val="left"/>
              <w:textAlignment w:val="auto"/>
              <w:outlineLvl w:val="9"/>
              <w:rPr>
                <w:rFonts w:hint="default" w:asciiTheme="minorEastAsia" w:hAnsiTheme="minorEastAsia" w:eastAsiaTheme="minorEastAsia" w:cstheme="minorEastAsia"/>
                <w:sz w:val="21"/>
                <w:szCs w:val="21"/>
                <w:highlight w:val="none"/>
                <w:vertAlign w:val="baseline"/>
                <w:lang w:val="en-US" w:eastAsia="zh-CN"/>
              </w:rPr>
            </w:pPr>
            <w:r>
              <w:rPr>
                <w:rFonts w:hint="default" w:ascii="Times New Roman" w:hAnsi="Times New Roman" w:cs="Times New Roman" w:eastAsiaTheme="minorEastAsia"/>
                <w:sz w:val="21"/>
                <w:szCs w:val="21"/>
                <w:highlight w:val="none"/>
                <w:vertAlign w:val="baseline"/>
                <w:lang w:val="en-US" w:eastAsia="zh-CN"/>
              </w:rPr>
              <w:t>2.报价最多保留两位小数。</w:t>
            </w:r>
          </w:p>
        </w:tc>
      </w:tr>
    </w:tbl>
    <w:p>
      <w:pPr>
        <w:rPr>
          <w:rFonts w:hint="default" w:asciiTheme="minorEastAsia" w:hAnsiTheme="minorEastAsia" w:eastAsiaTheme="minorEastAsia" w:cstheme="minorEastAsia"/>
          <w:sz w:val="21"/>
          <w:szCs w:val="21"/>
          <w:highlight w:val="none"/>
          <w:lang w:val="en-US" w:eastAsia="zh-CN"/>
        </w:rPr>
      </w:pPr>
      <w:r>
        <w:rPr>
          <w:rFonts w:hint="default" w:asciiTheme="minorEastAsia" w:hAnsiTheme="minorEastAsia" w:eastAsiaTheme="minorEastAsia" w:cstheme="minorEastAsia"/>
          <w:sz w:val="21"/>
          <w:szCs w:val="21"/>
          <w:highlight w:val="none"/>
          <w:lang w:val="en-US" w:eastAsia="zh-CN"/>
        </w:rPr>
        <w:br w:type="page"/>
      </w:r>
    </w:p>
    <w:p>
      <w:pPr>
        <w:pStyle w:val="4"/>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center"/>
        <w:textAlignment w:val="auto"/>
        <w:outlineLvl w:val="1"/>
        <w:rPr>
          <w:rFonts w:hint="default" w:ascii="微软雅黑" w:hAnsi="微软雅黑" w:eastAsia="微软雅黑" w:cs="微软雅黑"/>
          <w:sz w:val="30"/>
          <w:szCs w:val="30"/>
          <w:highlight w:val="none"/>
          <w:lang w:val="en-US" w:eastAsia="zh-CN"/>
        </w:rPr>
      </w:pPr>
      <w:r>
        <w:rPr>
          <w:rFonts w:hint="eastAsia" w:ascii="微软雅黑" w:hAnsi="微软雅黑" w:eastAsia="微软雅黑" w:cs="微软雅黑"/>
          <w:kern w:val="2"/>
          <w:sz w:val="30"/>
          <w:szCs w:val="30"/>
          <w:lang w:val="en-US" w:eastAsia="zh-CN" w:bidi="ar-SA"/>
        </w:rPr>
        <w:t>二、</w:t>
      </w:r>
      <w:r>
        <w:rPr>
          <w:rFonts w:hint="eastAsia" w:ascii="微软雅黑" w:hAnsi="微软雅黑" w:eastAsia="微软雅黑" w:cs="微软雅黑"/>
          <w:sz w:val="30"/>
          <w:szCs w:val="30"/>
          <w:highlight w:val="none"/>
          <w:lang w:val="en-US" w:eastAsia="zh-CN"/>
        </w:rPr>
        <w:t>服务</w:t>
      </w:r>
      <w:r>
        <w:rPr>
          <w:rFonts w:hint="default" w:ascii="微软雅黑" w:hAnsi="微软雅黑" w:eastAsia="微软雅黑" w:cs="微软雅黑"/>
          <w:sz w:val="30"/>
          <w:szCs w:val="30"/>
          <w:highlight w:val="none"/>
          <w:lang w:val="en-US" w:eastAsia="zh-CN"/>
        </w:rPr>
        <w:t>部分</w:t>
      </w:r>
    </w:p>
    <w:p>
      <w:pPr>
        <w:pStyle w:val="4"/>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both"/>
        <w:textAlignment w:val="auto"/>
        <w:outlineLvl w:val="9"/>
        <w:rPr>
          <w:rFonts w:hint="default" w:ascii="微软雅黑" w:hAnsi="微软雅黑" w:eastAsia="微软雅黑" w:cs="微软雅黑"/>
          <w:sz w:val="30"/>
          <w:szCs w:val="30"/>
          <w:highlight w:val="none"/>
          <w:lang w:val="en-US" w:eastAsia="zh-CN"/>
        </w:rPr>
      </w:pPr>
      <w:r>
        <w:rPr>
          <w:rFonts w:hint="default" w:ascii="微软雅黑" w:hAnsi="微软雅黑" w:eastAsia="微软雅黑" w:cs="微软雅黑"/>
          <w:sz w:val="30"/>
          <w:szCs w:val="30"/>
          <w:highlight w:val="none"/>
          <w:lang w:val="en-US" w:eastAsia="zh-CN"/>
        </w:rPr>
        <w:br w:type="page"/>
      </w:r>
    </w:p>
    <w:p>
      <w:pPr>
        <w:pStyle w:val="4"/>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目  录</w:t>
      </w:r>
    </w:p>
    <w:p>
      <w:pPr>
        <w:pStyle w:val="4"/>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iCs/>
          <w:sz w:val="21"/>
          <w:szCs w:val="21"/>
          <w:highlight w:val="none"/>
          <w:lang w:val="en-US" w:eastAsia="zh-CN"/>
        </w:rPr>
        <w:t>[提示：竞选人根据比选文件要求提供相关证明材料]</w:t>
      </w:r>
    </w:p>
    <w:p>
      <w:pPr>
        <w:pStyle w:val="4"/>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sz w:val="21"/>
          <w:szCs w:val="21"/>
          <w:highlight w:val="none"/>
          <w:lang w:val="en-US" w:eastAsia="zh-CN"/>
        </w:rPr>
      </w:pPr>
    </w:p>
    <w:p>
      <w:pPr>
        <w:pStyle w:val="4"/>
        <w:keepNext w:val="0"/>
        <w:keepLines w:val="0"/>
        <w:pageBreakBefore w:val="0"/>
        <w:widowControl w:val="0"/>
        <w:numPr>
          <w:ilvl w:val="0"/>
          <w:numId w:val="1"/>
        </w:numPr>
        <w:kinsoku/>
        <w:wordWrap/>
        <w:overflowPunct/>
        <w:topLinePunct w:val="0"/>
        <w:autoSpaceDE/>
        <w:autoSpaceDN/>
        <w:bidi w:val="0"/>
        <w:adjustRightInd/>
        <w:snapToGrid w:val="0"/>
        <w:ind w:firstLine="420" w:firstLineChars="200"/>
        <w:jc w:val="both"/>
        <w:textAlignment w:val="auto"/>
        <w:outlineLvl w:val="9"/>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比选文件要求的方案或证明材料（格式自定）</w:t>
      </w:r>
    </w:p>
    <w:p>
      <w:pPr>
        <w:pStyle w:val="4"/>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outlineLvl w:val="9"/>
        <w:rPr>
          <w:rFonts w:hint="default" w:asciiTheme="minorEastAsia" w:hAnsiTheme="minorEastAsia" w:eastAsiaTheme="minorEastAsia" w:cstheme="minorEastAsia"/>
          <w:sz w:val="21"/>
          <w:szCs w:val="21"/>
          <w:highlight w:val="none"/>
          <w:lang w:val="en-US" w:eastAsia="zh-CN"/>
        </w:rPr>
      </w:pPr>
      <w:r>
        <w:rPr>
          <w:rFonts w:hint="default" w:asciiTheme="minorEastAsia" w:hAnsiTheme="minorEastAsia" w:eastAsiaTheme="minorEastAsia" w:cstheme="minorEastAsia"/>
          <w:sz w:val="21"/>
          <w:szCs w:val="21"/>
          <w:highlight w:val="none"/>
          <w:lang w:val="en-US" w:eastAsia="zh-CN"/>
        </w:rPr>
        <w:br w:type="page"/>
      </w:r>
    </w:p>
    <w:p>
      <w:pPr>
        <w:pStyle w:val="4"/>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outlineLvl w:val="1"/>
        <w:rPr>
          <w:rFonts w:hint="default" w:ascii="微软雅黑" w:hAnsi="微软雅黑" w:eastAsia="微软雅黑" w:cs="微软雅黑"/>
          <w:kern w:val="2"/>
          <w:sz w:val="30"/>
          <w:szCs w:val="30"/>
          <w:lang w:val="en-US" w:eastAsia="zh-CN" w:bidi="ar-SA"/>
        </w:rPr>
      </w:pPr>
      <w:r>
        <w:rPr>
          <w:rFonts w:hint="eastAsia" w:ascii="微软雅黑" w:hAnsi="微软雅黑" w:eastAsia="微软雅黑" w:cs="微软雅黑"/>
          <w:kern w:val="2"/>
          <w:sz w:val="30"/>
          <w:szCs w:val="30"/>
          <w:lang w:val="en-US" w:eastAsia="zh-CN" w:bidi="ar-SA"/>
        </w:rPr>
        <w:t>三</w:t>
      </w:r>
      <w:r>
        <w:rPr>
          <w:rFonts w:hint="default" w:ascii="微软雅黑" w:hAnsi="微软雅黑" w:eastAsia="微软雅黑" w:cs="微软雅黑"/>
          <w:kern w:val="2"/>
          <w:sz w:val="30"/>
          <w:szCs w:val="30"/>
          <w:lang w:val="en-US" w:eastAsia="zh-CN" w:bidi="ar-SA"/>
        </w:rPr>
        <w:t>、资格文件及其他</w:t>
      </w:r>
    </w:p>
    <w:p>
      <w:pPr>
        <w:rPr>
          <w:rFonts w:hint="default" w:ascii="微软雅黑" w:hAnsi="微软雅黑" w:eastAsia="微软雅黑" w:cs="微软雅黑"/>
          <w:kern w:val="2"/>
          <w:sz w:val="30"/>
          <w:szCs w:val="30"/>
          <w:lang w:val="en-US" w:eastAsia="zh-CN" w:bidi="ar-SA"/>
        </w:rPr>
      </w:pPr>
      <w:r>
        <w:rPr>
          <w:rFonts w:hint="default" w:ascii="微软雅黑" w:hAnsi="微软雅黑" w:eastAsia="微软雅黑" w:cs="微软雅黑"/>
          <w:kern w:val="2"/>
          <w:sz w:val="30"/>
          <w:szCs w:val="30"/>
          <w:lang w:val="en-US" w:eastAsia="zh-CN" w:bidi="ar-SA"/>
        </w:rPr>
        <w:br w:type="page"/>
      </w:r>
    </w:p>
    <w:p>
      <w:pPr>
        <w:pStyle w:val="4"/>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目  录</w:t>
      </w:r>
    </w:p>
    <w:p>
      <w:pPr>
        <w:pStyle w:val="4"/>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kern w:val="2"/>
          <w:sz w:val="21"/>
          <w:szCs w:val="21"/>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jc w:val="left"/>
        <w:textAlignment w:val="auto"/>
        <w:outlineLvl w:val="9"/>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（一）法人营业执照</w:t>
      </w:r>
      <w:r>
        <w:rPr>
          <w:rFonts w:hint="eastAsia" w:ascii="Times New Roman" w:hAnsi="Times New Roman" w:cs="Times New Roman"/>
          <w:kern w:val="2"/>
          <w:sz w:val="21"/>
          <w:szCs w:val="21"/>
          <w:lang w:val="en-US" w:eastAsia="zh-CN" w:bidi="ar-SA"/>
        </w:rPr>
        <w:t>（</w:t>
      </w:r>
      <w:r>
        <w:rPr>
          <w:rFonts w:hint="default" w:ascii="Times New Roman" w:hAnsi="Times New Roman" w:cs="Times New Roman" w:eastAsiaTheme="minorEastAsia"/>
          <w:kern w:val="2"/>
          <w:sz w:val="21"/>
          <w:szCs w:val="21"/>
          <w:lang w:val="en-US" w:eastAsia="zh-CN" w:bidi="ar-SA"/>
        </w:rPr>
        <w:t>副本</w:t>
      </w:r>
      <w:r>
        <w:rPr>
          <w:rFonts w:hint="eastAsia" w:ascii="Times New Roman" w:hAnsi="Times New Roman" w:cs="Times New Roman"/>
          <w:kern w:val="2"/>
          <w:sz w:val="21"/>
          <w:szCs w:val="21"/>
          <w:lang w:val="en-US" w:eastAsia="zh-CN" w:bidi="ar-SA"/>
        </w:rPr>
        <w:t>）</w:t>
      </w:r>
      <w:r>
        <w:rPr>
          <w:rFonts w:hint="default" w:ascii="Times New Roman" w:hAnsi="Times New Roman" w:cs="Times New Roman" w:eastAsiaTheme="minorEastAsia"/>
          <w:kern w:val="2"/>
          <w:sz w:val="21"/>
          <w:szCs w:val="21"/>
          <w:lang w:val="en-US" w:eastAsia="zh-CN" w:bidi="ar-SA"/>
        </w:rPr>
        <w:t>或事业单位法人证书</w:t>
      </w:r>
      <w:r>
        <w:rPr>
          <w:rFonts w:hint="eastAsia" w:ascii="Times New Roman" w:hAnsi="Times New Roman" w:cs="Times New Roman"/>
          <w:kern w:val="2"/>
          <w:sz w:val="21"/>
          <w:szCs w:val="21"/>
          <w:lang w:val="en-US" w:eastAsia="zh-CN" w:bidi="ar-SA"/>
        </w:rPr>
        <w:t>（</w:t>
      </w:r>
      <w:r>
        <w:rPr>
          <w:rFonts w:hint="default" w:ascii="Times New Roman" w:hAnsi="Times New Roman" w:cs="Times New Roman" w:eastAsiaTheme="minorEastAsia"/>
          <w:kern w:val="2"/>
          <w:sz w:val="21"/>
          <w:szCs w:val="21"/>
          <w:lang w:val="en-US" w:eastAsia="zh-CN" w:bidi="ar-SA"/>
        </w:rPr>
        <w:t>副本</w:t>
      </w:r>
      <w:r>
        <w:rPr>
          <w:rFonts w:hint="eastAsia" w:ascii="Times New Roman" w:hAnsi="Times New Roman" w:cs="Times New Roman"/>
          <w:kern w:val="2"/>
          <w:sz w:val="21"/>
          <w:szCs w:val="21"/>
          <w:lang w:val="en-US" w:eastAsia="zh-CN" w:bidi="ar-SA"/>
        </w:rPr>
        <w:t>）</w:t>
      </w:r>
      <w:r>
        <w:rPr>
          <w:rFonts w:hint="default" w:ascii="Times New Roman" w:hAnsi="Times New Roman" w:cs="Times New Roman" w:eastAsiaTheme="minorEastAsia"/>
          <w:kern w:val="2"/>
          <w:sz w:val="21"/>
          <w:szCs w:val="21"/>
          <w:lang w:val="en-US" w:eastAsia="zh-CN" w:bidi="ar-SA"/>
        </w:rPr>
        <w:t>或个体工商户营业执照或有效的自然人身份证明或社会团体法人登记证书复印件</w:t>
      </w:r>
    </w:p>
    <w:p>
      <w:pPr>
        <w:pStyle w:val="4"/>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jc w:val="left"/>
        <w:textAlignment w:val="auto"/>
        <w:outlineLvl w:val="9"/>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（二）法定代表人身份证明及授权委托书</w:t>
      </w:r>
    </w:p>
    <w:p>
      <w:pPr>
        <w:pStyle w:val="4"/>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jc w:val="left"/>
        <w:textAlignment w:val="auto"/>
        <w:outlineLvl w:val="9"/>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（三）承诺</w:t>
      </w:r>
    </w:p>
    <w:p>
      <w:pPr>
        <w:pStyle w:val="4"/>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jc w:val="left"/>
        <w:textAlignment w:val="auto"/>
        <w:outlineLvl w:val="9"/>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1.基本资格条件承诺函</w:t>
      </w:r>
    </w:p>
    <w:p>
      <w:pPr>
        <w:pStyle w:val="4"/>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jc w:val="left"/>
        <w:textAlignment w:val="auto"/>
        <w:outlineLvl w:val="9"/>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2.实质性响应承诺函</w:t>
      </w:r>
    </w:p>
    <w:p>
      <w:pP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br w:type="page"/>
      </w:r>
    </w:p>
    <w:p>
      <w:pPr>
        <w:pStyle w:val="4"/>
        <w:keepNext w:val="0"/>
        <w:keepLines w:val="0"/>
        <w:pageBreakBefore w:val="0"/>
        <w:widowControl w:val="0"/>
        <w:numPr>
          <w:ilvl w:val="0"/>
          <w:numId w:val="2"/>
        </w:numPr>
        <w:kinsoku/>
        <w:wordWrap/>
        <w:overflowPunct/>
        <w:topLinePunct w:val="0"/>
        <w:autoSpaceDE/>
        <w:autoSpaceDN/>
        <w:bidi w:val="0"/>
        <w:adjustRightInd/>
        <w:snapToGrid w:val="0"/>
        <w:ind w:firstLine="420" w:firstLineChars="200"/>
        <w:jc w:val="left"/>
        <w:textAlignment w:val="auto"/>
        <w:outlineLvl w:val="9"/>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法人营业执照(副本)或事业单位法人证书(副本)或个体工商户营业执照或有效的自然人身份证明或社会团体法人登记证书复印件。</w:t>
      </w:r>
    </w:p>
    <w:p>
      <w:pPr>
        <w:pStyle w:val="4"/>
        <w:keepNext w:val="0"/>
        <w:keepLines w:val="0"/>
        <w:pageBreakBefore w:val="0"/>
        <w:widowControl w:val="0"/>
        <w:numPr>
          <w:ilvl w:val="0"/>
          <w:numId w:val="0"/>
        </w:numPr>
        <w:kinsoku/>
        <w:wordWrap/>
        <w:overflowPunct/>
        <w:topLinePunct w:val="0"/>
        <w:autoSpaceDE/>
        <w:autoSpaceDN/>
        <w:bidi w:val="0"/>
        <w:adjustRightInd/>
        <w:snapToGrid w:val="0"/>
        <w:jc w:val="left"/>
        <w:textAlignment w:val="auto"/>
        <w:outlineLvl w:val="9"/>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br w:type="page"/>
      </w:r>
    </w:p>
    <w:p>
      <w:pPr>
        <w:pStyle w:val="4"/>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kern w:val="2"/>
          <w:sz w:val="21"/>
          <w:szCs w:val="21"/>
          <w:lang w:val="en-US" w:eastAsia="zh-CN" w:bidi="ar-SA"/>
        </w:rPr>
      </w:pPr>
      <w:r>
        <w:rPr>
          <w:rFonts w:hint="eastAsia" w:ascii="微软雅黑" w:hAnsi="微软雅黑" w:eastAsia="微软雅黑" w:cs="微软雅黑"/>
          <w:kern w:val="2"/>
          <w:sz w:val="30"/>
          <w:szCs w:val="30"/>
          <w:lang w:val="en-US" w:eastAsia="zh-CN" w:bidi="ar-SA"/>
        </w:rPr>
        <w:t>法定代表人身份证明</w:t>
      </w:r>
    </w:p>
    <w:p>
      <w:pPr>
        <w:pStyle w:val="4"/>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kern w:val="2"/>
          <w:sz w:val="21"/>
          <w:szCs w:val="21"/>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val="0"/>
        <w:jc w:val="left"/>
        <w:textAlignment w:val="auto"/>
        <w:outlineLvl w:val="9"/>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致：                     （比选人名称）：</w:t>
      </w:r>
    </w:p>
    <w:p>
      <w:pPr>
        <w:pStyle w:val="4"/>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jc w:val="left"/>
        <w:textAlignment w:val="auto"/>
        <w:outlineLvl w:val="9"/>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 xml:space="preserve">                              （法定代表人姓名及身份证号码）在</w:t>
      </w:r>
    </w:p>
    <w:p>
      <w:pPr>
        <w:pStyle w:val="4"/>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jc w:val="left"/>
        <w:textAlignment w:val="auto"/>
        <w:outlineLvl w:val="9"/>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 xml:space="preserve">                       （竞选人名称）任     （职务名称）职务，是（竞选人名称）      的法定代表人。</w:t>
      </w:r>
    </w:p>
    <w:p>
      <w:pPr>
        <w:pStyle w:val="4"/>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jc w:val="left"/>
        <w:textAlignment w:val="auto"/>
        <w:outlineLvl w:val="9"/>
        <w:rPr>
          <w:rFonts w:hint="default" w:ascii="Times New Roman" w:hAnsi="Times New Roman" w:cs="Times New Roman" w:eastAsiaTheme="minorEastAsia"/>
          <w:kern w:val="2"/>
          <w:sz w:val="21"/>
          <w:szCs w:val="21"/>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jc w:val="left"/>
        <w:textAlignment w:val="auto"/>
        <w:outlineLvl w:val="9"/>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特此证明。</w:t>
      </w:r>
    </w:p>
    <w:p>
      <w:pPr>
        <w:pStyle w:val="4"/>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jc w:val="left"/>
        <w:textAlignment w:val="auto"/>
        <w:outlineLvl w:val="9"/>
        <w:rPr>
          <w:rFonts w:hint="default" w:ascii="Times New Roman" w:hAnsi="Times New Roman" w:cs="Times New Roman" w:eastAsiaTheme="minorEastAsia"/>
          <w:kern w:val="2"/>
          <w:sz w:val="21"/>
          <w:szCs w:val="21"/>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jc w:val="left"/>
        <w:textAlignment w:val="auto"/>
        <w:outlineLvl w:val="9"/>
        <w:rPr>
          <w:rFonts w:hint="default" w:ascii="Times New Roman" w:hAnsi="Times New Roman" w:cs="Times New Roman" w:eastAsiaTheme="minorEastAsia"/>
          <w:kern w:val="2"/>
          <w:sz w:val="21"/>
          <w:szCs w:val="21"/>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jc w:val="left"/>
        <w:textAlignment w:val="auto"/>
        <w:outlineLvl w:val="9"/>
        <w:rPr>
          <w:rFonts w:hint="default" w:ascii="Times New Roman" w:hAnsi="Times New Roman" w:cs="Times New Roman" w:eastAsiaTheme="minorEastAsia"/>
          <w:kern w:val="2"/>
          <w:sz w:val="21"/>
          <w:szCs w:val="21"/>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jc w:val="left"/>
        <w:textAlignment w:val="auto"/>
        <w:outlineLvl w:val="9"/>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 xml:space="preserve">                     竞选人：                     （盖竞选人公章）</w:t>
      </w:r>
    </w:p>
    <w:p>
      <w:pPr>
        <w:pStyle w:val="4"/>
        <w:keepNext w:val="0"/>
        <w:keepLines w:val="0"/>
        <w:pageBreakBefore w:val="0"/>
        <w:widowControl w:val="0"/>
        <w:numPr>
          <w:ilvl w:val="0"/>
          <w:numId w:val="0"/>
        </w:numPr>
        <w:kinsoku/>
        <w:wordWrap/>
        <w:overflowPunct/>
        <w:topLinePunct w:val="0"/>
        <w:autoSpaceDE/>
        <w:autoSpaceDN/>
        <w:bidi w:val="0"/>
        <w:adjustRightInd/>
        <w:snapToGrid w:val="0"/>
        <w:ind w:firstLine="5880" w:firstLineChars="2800"/>
        <w:jc w:val="left"/>
        <w:textAlignment w:val="auto"/>
        <w:outlineLvl w:val="9"/>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年   月   日</w:t>
      </w:r>
    </w:p>
    <w:p>
      <w:pPr>
        <w:pStyle w:val="4"/>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jc w:val="left"/>
        <w:textAlignment w:val="auto"/>
        <w:outlineLvl w:val="9"/>
        <w:rPr>
          <w:rFonts w:hint="default" w:ascii="Times New Roman" w:hAnsi="Times New Roman" w:cs="Times New Roman" w:eastAsiaTheme="minorEastAsia"/>
          <w:kern w:val="2"/>
          <w:sz w:val="21"/>
          <w:szCs w:val="21"/>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jc w:val="left"/>
        <w:textAlignment w:val="auto"/>
        <w:outlineLvl w:val="9"/>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法定代表人电话：XXXXXXX                 电子邮箱：XXXXXX@XXXXX</w:t>
      </w:r>
    </w:p>
    <w:p>
      <w:pPr>
        <w:pStyle w:val="4"/>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jc w:val="left"/>
        <w:textAlignment w:val="auto"/>
        <w:outlineLvl w:val="9"/>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（附：法定代表人身份证正反面复印件）</w:t>
      </w:r>
      <w:r>
        <w:rPr>
          <w:rFonts w:hint="default" w:ascii="Times New Roman" w:hAnsi="Times New Roman" w:cs="Times New Roman" w:eastAsiaTheme="minorEastAsia"/>
          <w:kern w:val="2"/>
          <w:sz w:val="21"/>
          <w:szCs w:val="21"/>
          <w:lang w:val="en-US" w:eastAsia="zh-CN" w:bidi="ar-SA"/>
        </w:rPr>
        <w:br w:type="page"/>
      </w:r>
    </w:p>
    <w:p>
      <w:pPr>
        <w:pStyle w:val="4"/>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outlineLvl w:val="9"/>
        <w:rPr>
          <w:rFonts w:hint="default" w:ascii="微软雅黑" w:hAnsi="微软雅黑" w:eastAsia="微软雅黑" w:cs="微软雅黑"/>
          <w:kern w:val="2"/>
          <w:sz w:val="30"/>
          <w:szCs w:val="30"/>
          <w:lang w:val="en-US" w:eastAsia="zh-CN" w:bidi="ar-SA"/>
        </w:rPr>
      </w:pPr>
      <w:r>
        <w:rPr>
          <w:rFonts w:hint="default" w:ascii="微软雅黑" w:hAnsi="微软雅黑" w:eastAsia="微软雅黑" w:cs="微软雅黑"/>
          <w:kern w:val="2"/>
          <w:sz w:val="30"/>
          <w:szCs w:val="30"/>
          <w:lang w:val="en-US" w:eastAsia="zh-CN" w:bidi="ar-SA"/>
        </w:rPr>
        <w:t>法定代表人授权委托书</w:t>
      </w:r>
    </w:p>
    <w:p>
      <w:pPr>
        <w:pStyle w:val="4"/>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kern w:val="2"/>
          <w:sz w:val="21"/>
          <w:szCs w:val="21"/>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val="0"/>
        <w:jc w:val="left"/>
        <w:textAlignment w:val="auto"/>
        <w:outlineLvl w:val="9"/>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致：                     （比选人名称）：</w:t>
      </w:r>
    </w:p>
    <w:p>
      <w:pPr>
        <w:pStyle w:val="4"/>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jc w:val="left"/>
        <w:textAlignment w:val="auto"/>
        <w:outlineLvl w:val="9"/>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 xml:space="preserve">                            （竞选人法定代表人姓名及身份证号码）是</w:t>
      </w:r>
    </w:p>
    <w:p>
      <w:pPr>
        <w:pStyle w:val="4"/>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jc w:val="left"/>
        <w:textAlignment w:val="auto"/>
        <w:outlineLvl w:val="9"/>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 xml:space="preserve">                    （竞选人名称）的法定代表人，特授权          （被授权人姓名及身份证号码）代表我单位全权办理        （项目名称）（项目编号）的竞选、谈判、签约等具体工作，并签署全部有关文件、协议及合同。</w:t>
      </w:r>
    </w:p>
    <w:p>
      <w:pPr>
        <w:pStyle w:val="4"/>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jc w:val="left"/>
        <w:textAlignment w:val="auto"/>
        <w:outlineLvl w:val="9"/>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我单位对被授权人的签署负全部责任。</w:t>
      </w:r>
    </w:p>
    <w:p>
      <w:pPr>
        <w:pStyle w:val="4"/>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jc w:val="left"/>
        <w:textAlignment w:val="auto"/>
        <w:outlineLvl w:val="9"/>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在撤销授权的书面通知以前，本授权书一直有效。被授权人在授权书有效期内签署的所有文件不因授权的撤销而失效。</w:t>
      </w:r>
    </w:p>
    <w:p>
      <w:pPr>
        <w:pStyle w:val="4"/>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jc w:val="left"/>
        <w:textAlignment w:val="auto"/>
        <w:outlineLvl w:val="9"/>
        <w:rPr>
          <w:rFonts w:hint="default" w:ascii="Times New Roman" w:hAnsi="Times New Roman" w:cs="Times New Roman" w:eastAsiaTheme="minorEastAsia"/>
          <w:kern w:val="2"/>
          <w:sz w:val="21"/>
          <w:szCs w:val="21"/>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jc w:val="left"/>
        <w:textAlignment w:val="auto"/>
        <w:outlineLvl w:val="9"/>
        <w:rPr>
          <w:rFonts w:hint="default" w:ascii="Times New Roman" w:hAnsi="Times New Roman" w:cs="Times New Roman" w:eastAsiaTheme="minorEastAsia"/>
          <w:kern w:val="2"/>
          <w:sz w:val="21"/>
          <w:szCs w:val="21"/>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jc w:val="left"/>
        <w:textAlignment w:val="auto"/>
        <w:outlineLvl w:val="9"/>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被授权人：                           竞选人法定代表人：</w:t>
      </w:r>
    </w:p>
    <w:p>
      <w:pPr>
        <w:pStyle w:val="4"/>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jc w:val="left"/>
        <w:textAlignment w:val="auto"/>
        <w:outlineLvl w:val="9"/>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（签署或盖章）                         （签署或盖章）</w:t>
      </w:r>
    </w:p>
    <w:p>
      <w:pPr>
        <w:pStyle w:val="4"/>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jc w:val="left"/>
        <w:textAlignment w:val="auto"/>
        <w:outlineLvl w:val="9"/>
        <w:rPr>
          <w:rFonts w:hint="default" w:ascii="Times New Roman" w:hAnsi="Times New Roman" w:cs="Times New Roman" w:eastAsiaTheme="minorEastAsia"/>
          <w:kern w:val="2"/>
          <w:sz w:val="21"/>
          <w:szCs w:val="21"/>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jc w:val="left"/>
        <w:textAlignment w:val="auto"/>
        <w:outlineLvl w:val="9"/>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（附：被授权人身份证正反面复印件）</w:t>
      </w:r>
    </w:p>
    <w:p>
      <w:pPr>
        <w:pStyle w:val="4"/>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jc w:val="left"/>
        <w:textAlignment w:val="auto"/>
        <w:outlineLvl w:val="9"/>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 xml:space="preserve">                  </w:t>
      </w:r>
    </w:p>
    <w:p>
      <w:pPr>
        <w:pStyle w:val="4"/>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jc w:val="left"/>
        <w:textAlignment w:val="auto"/>
        <w:outlineLvl w:val="9"/>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 xml:space="preserve">                        </w:t>
      </w:r>
    </w:p>
    <w:p>
      <w:pPr>
        <w:pStyle w:val="4"/>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jc w:val="left"/>
        <w:textAlignment w:val="auto"/>
        <w:outlineLvl w:val="9"/>
        <w:rPr>
          <w:rFonts w:hint="default" w:ascii="Times New Roman" w:hAnsi="Times New Roman" w:cs="Times New Roman" w:eastAsiaTheme="minorEastAsia"/>
          <w:kern w:val="2"/>
          <w:sz w:val="21"/>
          <w:szCs w:val="21"/>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jc w:val="left"/>
        <w:textAlignment w:val="auto"/>
        <w:outlineLvl w:val="9"/>
        <w:rPr>
          <w:rFonts w:hint="default" w:ascii="Times New Roman" w:hAnsi="Times New Roman" w:cs="Times New Roman" w:eastAsiaTheme="minorEastAsia"/>
          <w:kern w:val="2"/>
          <w:sz w:val="21"/>
          <w:szCs w:val="21"/>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jc w:val="left"/>
        <w:textAlignment w:val="auto"/>
        <w:outlineLvl w:val="9"/>
        <w:rPr>
          <w:rFonts w:hint="default" w:ascii="Times New Roman" w:hAnsi="Times New Roman" w:cs="Times New Roman" w:eastAsiaTheme="minorEastAsia"/>
          <w:kern w:val="2"/>
          <w:sz w:val="21"/>
          <w:szCs w:val="21"/>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jc w:val="left"/>
        <w:textAlignment w:val="auto"/>
        <w:outlineLvl w:val="9"/>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竞选人：                     （盖竞选人公章）</w:t>
      </w:r>
    </w:p>
    <w:p>
      <w:pPr>
        <w:pStyle w:val="4"/>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jc w:val="left"/>
        <w:textAlignment w:val="auto"/>
        <w:outlineLvl w:val="9"/>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年   月   日</w:t>
      </w:r>
    </w:p>
    <w:p>
      <w:pPr>
        <w:pStyle w:val="4"/>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jc w:val="left"/>
        <w:textAlignment w:val="auto"/>
        <w:outlineLvl w:val="9"/>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被授权人电话：XXXXXXX     电子邮箱：XXXXXX@XXXXX</w:t>
      </w:r>
    </w:p>
    <w:p>
      <w:pPr>
        <w:pStyle w:val="4"/>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jc w:val="left"/>
        <w:textAlignment w:val="auto"/>
        <w:outlineLvl w:val="9"/>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注：若为法定代表人办理并签署竞选文件的，不提供此文件。</w:t>
      </w:r>
    </w:p>
    <w:p>
      <w:pPr>
        <w:pStyle w:val="4"/>
        <w:keepNext w:val="0"/>
        <w:keepLines w:val="0"/>
        <w:pageBreakBefore w:val="0"/>
        <w:widowControl w:val="0"/>
        <w:numPr>
          <w:ilvl w:val="0"/>
          <w:numId w:val="0"/>
        </w:numPr>
        <w:kinsoku/>
        <w:wordWrap/>
        <w:overflowPunct/>
        <w:topLinePunct w:val="0"/>
        <w:autoSpaceDE/>
        <w:autoSpaceDN/>
        <w:bidi w:val="0"/>
        <w:adjustRightInd/>
        <w:snapToGrid w:val="0"/>
        <w:jc w:val="left"/>
        <w:textAlignment w:val="auto"/>
        <w:outlineLvl w:val="9"/>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br w:type="page"/>
      </w:r>
    </w:p>
    <w:p>
      <w:pPr>
        <w:pStyle w:val="4"/>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kern w:val="2"/>
          <w:sz w:val="21"/>
          <w:szCs w:val="21"/>
          <w:lang w:val="en-US" w:eastAsia="zh-CN" w:bidi="ar-SA"/>
        </w:rPr>
      </w:pPr>
      <w:r>
        <w:rPr>
          <w:rFonts w:hint="default" w:ascii="微软雅黑" w:hAnsi="微软雅黑" w:eastAsia="微软雅黑" w:cs="微软雅黑"/>
          <w:kern w:val="2"/>
          <w:sz w:val="30"/>
          <w:szCs w:val="30"/>
          <w:lang w:val="en-US" w:eastAsia="zh-CN" w:bidi="ar-SA"/>
        </w:rPr>
        <w:t>基本资格条件承诺函</w:t>
      </w:r>
    </w:p>
    <w:p>
      <w:pPr>
        <w:pStyle w:val="4"/>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jc w:val="center"/>
        <w:textAlignment w:val="auto"/>
        <w:outlineLvl w:val="9"/>
        <w:rPr>
          <w:rFonts w:hint="default" w:ascii="Times New Roman" w:hAnsi="Times New Roman" w:cs="Times New Roman" w:eastAsiaTheme="minorEastAsia"/>
          <w:kern w:val="2"/>
          <w:sz w:val="21"/>
          <w:szCs w:val="21"/>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jc w:val="left"/>
        <w:textAlignment w:val="auto"/>
        <w:outlineLvl w:val="9"/>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致                   （比选人）：</w:t>
      </w:r>
    </w:p>
    <w:p>
      <w:pPr>
        <w:pStyle w:val="4"/>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jc w:val="left"/>
        <w:textAlignment w:val="auto"/>
        <w:outlineLvl w:val="9"/>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 xml:space="preserve">                      （竞选人）郑重承诺：</w:t>
      </w:r>
    </w:p>
    <w:p>
      <w:pPr>
        <w:pStyle w:val="4"/>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jc w:val="left"/>
        <w:textAlignment w:val="auto"/>
        <w:outlineLvl w:val="9"/>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我方具有良好的商业信誉和健全的财务会计制度，具有履行合同所必需的设备和专业技术能力，具有依法缴纳税收和社会保障金的良好记录。我方参加本次采购活动前三年内，在经营活动中没有重大违法记录。</w:t>
      </w:r>
    </w:p>
    <w:p>
      <w:pPr>
        <w:pStyle w:val="4"/>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jc w:val="left"/>
        <w:textAlignment w:val="auto"/>
        <w:outlineLvl w:val="9"/>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我方在采购项目评审（评标）环节结束后，随时接受配合比选人提供相关证明材料，证明我方符合《中华人民共和国政府采购法》相关规定条件。</w:t>
      </w:r>
    </w:p>
    <w:p>
      <w:pPr>
        <w:pStyle w:val="4"/>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jc w:val="left"/>
        <w:textAlignment w:val="auto"/>
        <w:outlineLvl w:val="9"/>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我方对以上承诺负全部法律责任。</w:t>
      </w:r>
    </w:p>
    <w:p>
      <w:pPr>
        <w:pStyle w:val="4"/>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jc w:val="left"/>
        <w:textAlignment w:val="auto"/>
        <w:outlineLvl w:val="9"/>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特此承诺。</w:t>
      </w:r>
    </w:p>
    <w:p>
      <w:pPr>
        <w:pStyle w:val="4"/>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jc w:val="left"/>
        <w:textAlignment w:val="auto"/>
        <w:outlineLvl w:val="9"/>
        <w:rPr>
          <w:rFonts w:hint="default" w:ascii="Times New Roman" w:hAnsi="Times New Roman" w:cs="Times New Roman" w:eastAsiaTheme="minorEastAsia"/>
          <w:kern w:val="2"/>
          <w:sz w:val="21"/>
          <w:szCs w:val="21"/>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jc w:val="left"/>
        <w:textAlignment w:val="auto"/>
        <w:outlineLvl w:val="9"/>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竞选人：</w:t>
      </w:r>
      <w:r>
        <w:rPr>
          <w:rFonts w:hint="default" w:ascii="Times New Roman" w:hAnsi="Times New Roman" w:cs="Times New Roman" w:eastAsiaTheme="minorEastAsia"/>
          <w:kern w:val="2"/>
          <w:sz w:val="21"/>
          <w:szCs w:val="21"/>
          <w:lang w:val="en-US" w:eastAsia="zh-CN" w:bidi="ar-SA"/>
        </w:rPr>
        <w:tab/>
      </w:r>
      <w:r>
        <w:rPr>
          <w:rFonts w:hint="default" w:ascii="Times New Roman" w:hAnsi="Times New Roman" w:cs="Times New Roman" w:eastAsiaTheme="minorEastAsia"/>
          <w:kern w:val="2"/>
          <w:sz w:val="21"/>
          <w:szCs w:val="21"/>
          <w:lang w:val="en-US" w:eastAsia="zh-CN" w:bidi="ar-SA"/>
        </w:rPr>
        <w:t>（盖竞选人公章）</w:t>
      </w:r>
    </w:p>
    <w:p>
      <w:pPr>
        <w:pStyle w:val="4"/>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jc w:val="left"/>
        <w:textAlignment w:val="auto"/>
        <w:outlineLvl w:val="9"/>
        <w:rPr>
          <w:rFonts w:hint="default" w:ascii="Times New Roman" w:hAnsi="Times New Roman" w:cs="Times New Roman" w:eastAsiaTheme="minorEastAsia"/>
          <w:kern w:val="2"/>
          <w:sz w:val="21"/>
          <w:szCs w:val="21"/>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jc w:val="left"/>
        <w:textAlignment w:val="auto"/>
        <w:outlineLvl w:val="9"/>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ab/>
      </w:r>
      <w:r>
        <w:rPr>
          <w:rFonts w:hint="default" w:ascii="Times New Roman" w:hAnsi="Times New Roman" w:cs="Times New Roman" w:eastAsiaTheme="minorEastAsia"/>
          <w:kern w:val="2"/>
          <w:sz w:val="21"/>
          <w:szCs w:val="21"/>
          <w:lang w:val="en-US" w:eastAsia="zh-CN" w:bidi="ar-SA"/>
        </w:rPr>
        <w:t xml:space="preserve">年   月   日  </w:t>
      </w:r>
    </w:p>
    <w:p>
      <w:pPr>
        <w:pStyle w:val="4"/>
        <w:keepNext w:val="0"/>
        <w:keepLines w:val="0"/>
        <w:pageBreakBefore w:val="0"/>
        <w:widowControl w:val="0"/>
        <w:numPr>
          <w:ilvl w:val="0"/>
          <w:numId w:val="0"/>
        </w:numPr>
        <w:kinsoku/>
        <w:wordWrap/>
        <w:overflowPunct/>
        <w:topLinePunct w:val="0"/>
        <w:autoSpaceDE/>
        <w:autoSpaceDN/>
        <w:bidi w:val="0"/>
        <w:adjustRightInd/>
        <w:snapToGrid w:val="0"/>
        <w:jc w:val="left"/>
        <w:textAlignment w:val="auto"/>
        <w:outlineLvl w:val="9"/>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br w:type="page"/>
      </w:r>
    </w:p>
    <w:p>
      <w:pPr>
        <w:pStyle w:val="4"/>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kern w:val="2"/>
          <w:sz w:val="21"/>
          <w:szCs w:val="21"/>
          <w:lang w:val="en-US" w:eastAsia="zh-CN" w:bidi="ar-SA"/>
        </w:rPr>
      </w:pPr>
      <w:r>
        <w:rPr>
          <w:rFonts w:hint="default" w:ascii="微软雅黑" w:hAnsi="微软雅黑" w:eastAsia="微软雅黑" w:cs="微软雅黑"/>
          <w:kern w:val="2"/>
          <w:sz w:val="30"/>
          <w:szCs w:val="30"/>
          <w:lang w:val="en-US" w:eastAsia="zh-CN" w:bidi="ar-SA"/>
        </w:rPr>
        <w:t>实质性要求承诺函</w:t>
      </w:r>
    </w:p>
    <w:p>
      <w:pPr>
        <w:pStyle w:val="4"/>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kern w:val="2"/>
          <w:sz w:val="21"/>
          <w:szCs w:val="21"/>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jc w:val="left"/>
        <w:textAlignment w:val="auto"/>
        <w:outlineLvl w:val="9"/>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 xml:space="preserve">         （比选人名称）   </w:t>
      </w:r>
      <w:r>
        <w:rPr>
          <w:rFonts w:hint="eastAsia" w:ascii="Times New Roman" w:hAnsi="Times New Roman" w:cs="Times New Roman"/>
          <w:kern w:val="2"/>
          <w:sz w:val="21"/>
          <w:szCs w:val="21"/>
          <w:lang w:val="en-US" w:eastAsia="zh-CN" w:bidi="ar-SA"/>
        </w:rPr>
        <w:t>：</w:t>
      </w:r>
    </w:p>
    <w:p>
      <w:pPr>
        <w:pStyle w:val="4"/>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jc w:val="left"/>
        <w:textAlignment w:val="auto"/>
        <w:outlineLvl w:val="9"/>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我公司</w:t>
      </w:r>
      <w:r>
        <w:rPr>
          <w:rFonts w:hint="default" w:ascii="Times New Roman" w:hAnsi="Times New Roman" w:cs="Times New Roman" w:eastAsiaTheme="minorEastAsia"/>
          <w:kern w:val="2"/>
          <w:sz w:val="21"/>
          <w:szCs w:val="21"/>
          <w:lang w:val="en-US" w:eastAsia="zh-CN" w:bidi="ar-SA"/>
        </w:rPr>
        <w:tab/>
      </w:r>
      <w:r>
        <w:rPr>
          <w:rFonts w:hint="default" w:ascii="Times New Roman" w:hAnsi="Times New Roman" w:cs="Times New Roman" w:eastAsiaTheme="minorEastAsia"/>
          <w:kern w:val="2"/>
          <w:sz w:val="21"/>
          <w:szCs w:val="21"/>
          <w:lang w:val="en-US" w:eastAsia="zh-CN" w:bidi="ar-SA"/>
        </w:rPr>
        <w:t xml:space="preserve">       （竞选人名称）    参加了贵单位                （比选项目名称）（项目号）       的竞选，若我公司中选，自愿对比选文件第一章、第三章规定的全部内容作出实质性响应承诺,相关要求全部纳入合同约定条款中。</w:t>
      </w:r>
    </w:p>
    <w:p>
      <w:pPr>
        <w:pStyle w:val="4"/>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jc w:val="left"/>
        <w:textAlignment w:val="auto"/>
        <w:outlineLvl w:val="9"/>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特此承诺！</w:t>
      </w:r>
    </w:p>
    <w:p>
      <w:pPr>
        <w:pStyle w:val="4"/>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jc w:val="left"/>
        <w:textAlignment w:val="auto"/>
        <w:outlineLvl w:val="9"/>
        <w:rPr>
          <w:rFonts w:hint="default" w:ascii="Times New Roman" w:hAnsi="Times New Roman" w:cs="Times New Roman" w:eastAsiaTheme="minorEastAsia"/>
          <w:kern w:val="2"/>
          <w:sz w:val="21"/>
          <w:szCs w:val="21"/>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jc w:val="left"/>
        <w:textAlignment w:val="auto"/>
        <w:outlineLvl w:val="9"/>
        <w:rPr>
          <w:rFonts w:hint="default" w:ascii="Times New Roman" w:hAnsi="Times New Roman" w:cs="Times New Roman" w:eastAsiaTheme="minorEastAsia"/>
          <w:kern w:val="2"/>
          <w:sz w:val="21"/>
          <w:szCs w:val="21"/>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jc w:val="left"/>
        <w:textAlignment w:val="auto"/>
        <w:outlineLvl w:val="9"/>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 xml:space="preserve">            竞选人：</w:t>
      </w:r>
      <w:r>
        <w:rPr>
          <w:rFonts w:hint="default" w:ascii="Times New Roman" w:hAnsi="Times New Roman" w:cs="Times New Roman" w:eastAsiaTheme="minorEastAsia"/>
          <w:kern w:val="2"/>
          <w:sz w:val="21"/>
          <w:szCs w:val="21"/>
          <w:lang w:val="en-US" w:eastAsia="zh-CN" w:bidi="ar-SA"/>
        </w:rPr>
        <w:tab/>
      </w:r>
      <w:r>
        <w:rPr>
          <w:rFonts w:hint="default" w:ascii="Times New Roman" w:hAnsi="Times New Roman" w:cs="Times New Roman" w:eastAsiaTheme="minorEastAsia"/>
          <w:kern w:val="2"/>
          <w:sz w:val="21"/>
          <w:szCs w:val="21"/>
          <w:lang w:val="en-US" w:eastAsia="zh-CN" w:bidi="ar-SA"/>
        </w:rPr>
        <w:t>（盖竞选人公章）</w:t>
      </w:r>
    </w:p>
    <w:p>
      <w:pPr>
        <w:pStyle w:val="4"/>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jc w:val="left"/>
        <w:textAlignment w:val="auto"/>
        <w:outlineLvl w:val="9"/>
        <w:rPr>
          <w:rFonts w:hint="default" w:ascii="Times New Roman" w:hAnsi="Times New Roman" w:cs="Times New Roman" w:eastAsiaTheme="minorEastAsia"/>
          <w:kern w:val="2"/>
          <w:sz w:val="21"/>
          <w:szCs w:val="21"/>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jc w:val="left"/>
        <w:textAlignment w:val="auto"/>
        <w:outlineLvl w:val="9"/>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ab/>
      </w:r>
      <w:r>
        <w:rPr>
          <w:rFonts w:hint="default" w:ascii="Times New Roman" w:hAnsi="Times New Roman" w:cs="Times New Roman" w:eastAsiaTheme="minorEastAsia"/>
          <w:kern w:val="2"/>
          <w:sz w:val="21"/>
          <w:szCs w:val="21"/>
          <w:lang w:val="en-US" w:eastAsia="zh-CN" w:bidi="ar-SA"/>
        </w:rPr>
        <w:t xml:space="preserve">年   月   日  </w:t>
      </w:r>
    </w:p>
    <w:p>
      <w:pPr>
        <w:pStyle w:val="4"/>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kern w:val="2"/>
          <w:sz w:val="21"/>
          <w:szCs w:val="21"/>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kern w:val="2"/>
          <w:sz w:val="21"/>
          <w:szCs w:val="21"/>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kern w:val="2"/>
          <w:sz w:val="21"/>
          <w:szCs w:val="21"/>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kern w:val="2"/>
          <w:sz w:val="21"/>
          <w:szCs w:val="21"/>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kern w:val="2"/>
          <w:sz w:val="21"/>
          <w:szCs w:val="21"/>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kern w:val="2"/>
          <w:sz w:val="21"/>
          <w:szCs w:val="21"/>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kern w:val="2"/>
          <w:sz w:val="21"/>
          <w:szCs w:val="21"/>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kern w:val="2"/>
          <w:sz w:val="21"/>
          <w:szCs w:val="21"/>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kern w:val="2"/>
          <w:sz w:val="21"/>
          <w:szCs w:val="21"/>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kern w:val="2"/>
          <w:sz w:val="21"/>
          <w:szCs w:val="21"/>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kern w:val="2"/>
          <w:sz w:val="21"/>
          <w:szCs w:val="21"/>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kern w:val="2"/>
          <w:sz w:val="21"/>
          <w:szCs w:val="21"/>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kern w:val="2"/>
          <w:sz w:val="21"/>
          <w:szCs w:val="21"/>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kern w:val="2"/>
          <w:sz w:val="21"/>
          <w:szCs w:val="21"/>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kern w:val="2"/>
          <w:sz w:val="21"/>
          <w:szCs w:val="21"/>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kern w:val="2"/>
          <w:sz w:val="21"/>
          <w:szCs w:val="21"/>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kern w:val="2"/>
          <w:sz w:val="21"/>
          <w:szCs w:val="21"/>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kern w:val="2"/>
          <w:sz w:val="21"/>
          <w:szCs w:val="21"/>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kern w:val="2"/>
          <w:sz w:val="21"/>
          <w:szCs w:val="21"/>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kern w:val="2"/>
          <w:sz w:val="21"/>
          <w:szCs w:val="21"/>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kern w:val="2"/>
          <w:sz w:val="21"/>
          <w:szCs w:val="21"/>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kern w:val="2"/>
          <w:sz w:val="21"/>
          <w:szCs w:val="21"/>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kern w:val="2"/>
          <w:sz w:val="21"/>
          <w:szCs w:val="21"/>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kern w:val="2"/>
          <w:sz w:val="21"/>
          <w:szCs w:val="21"/>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kern w:val="2"/>
          <w:sz w:val="21"/>
          <w:szCs w:val="21"/>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kern w:val="2"/>
          <w:sz w:val="21"/>
          <w:szCs w:val="21"/>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kern w:val="2"/>
          <w:sz w:val="21"/>
          <w:szCs w:val="21"/>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kern w:val="2"/>
          <w:sz w:val="21"/>
          <w:szCs w:val="21"/>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kern w:val="2"/>
          <w:sz w:val="21"/>
          <w:szCs w:val="21"/>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kern w:val="2"/>
          <w:sz w:val="21"/>
          <w:szCs w:val="21"/>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kern w:val="2"/>
          <w:sz w:val="21"/>
          <w:szCs w:val="21"/>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kern w:val="2"/>
          <w:sz w:val="21"/>
          <w:szCs w:val="21"/>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kern w:val="2"/>
          <w:sz w:val="21"/>
          <w:szCs w:val="21"/>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kern w:val="2"/>
          <w:sz w:val="21"/>
          <w:szCs w:val="21"/>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kern w:val="2"/>
          <w:sz w:val="21"/>
          <w:szCs w:val="21"/>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kern w:val="2"/>
          <w:sz w:val="21"/>
          <w:szCs w:val="21"/>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kern w:val="2"/>
          <w:sz w:val="21"/>
          <w:szCs w:val="21"/>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（结束）</w:t>
      </w:r>
    </w:p>
    <w:sectPr>
      <w:pgSz w:w="11906" w:h="16838"/>
      <w:pgMar w:top="2098" w:right="1474" w:bottom="1984" w:left="158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36A7DF"/>
    <w:multiLevelType w:val="singleLevel"/>
    <w:tmpl w:val="9036A7DF"/>
    <w:lvl w:ilvl="0" w:tentative="0">
      <w:start w:val="1"/>
      <w:numFmt w:val="chineseCounting"/>
      <w:suff w:val="nothing"/>
      <w:lvlText w:val="（%1）"/>
      <w:lvlJc w:val="left"/>
      <w:rPr>
        <w:rFonts w:hint="eastAsia"/>
      </w:rPr>
    </w:lvl>
  </w:abstractNum>
  <w:abstractNum w:abstractNumId="1">
    <w:nsid w:val="4856A2B5"/>
    <w:multiLevelType w:val="singleLevel"/>
    <w:tmpl w:val="4856A2B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A7208"/>
    <w:rsid w:val="00991ADF"/>
    <w:rsid w:val="013730A5"/>
    <w:rsid w:val="014F1FB5"/>
    <w:rsid w:val="01C20BC1"/>
    <w:rsid w:val="01FA1688"/>
    <w:rsid w:val="02B209D8"/>
    <w:rsid w:val="02BE4E5B"/>
    <w:rsid w:val="03036374"/>
    <w:rsid w:val="03B94246"/>
    <w:rsid w:val="03F139E0"/>
    <w:rsid w:val="0414147C"/>
    <w:rsid w:val="04B61882"/>
    <w:rsid w:val="060D4472"/>
    <w:rsid w:val="06DC2725"/>
    <w:rsid w:val="06F86E33"/>
    <w:rsid w:val="078F4FB2"/>
    <w:rsid w:val="08646E76"/>
    <w:rsid w:val="0A740E6F"/>
    <w:rsid w:val="0DA63A8D"/>
    <w:rsid w:val="0E1966B0"/>
    <w:rsid w:val="0E411AF2"/>
    <w:rsid w:val="10FC5772"/>
    <w:rsid w:val="124B69B1"/>
    <w:rsid w:val="128A5ECC"/>
    <w:rsid w:val="12A32349"/>
    <w:rsid w:val="13566C69"/>
    <w:rsid w:val="137F4B2B"/>
    <w:rsid w:val="13A43E3C"/>
    <w:rsid w:val="148E0DD7"/>
    <w:rsid w:val="157306F8"/>
    <w:rsid w:val="15796683"/>
    <w:rsid w:val="15C01464"/>
    <w:rsid w:val="166C6737"/>
    <w:rsid w:val="177E3384"/>
    <w:rsid w:val="17800EAB"/>
    <w:rsid w:val="17884203"/>
    <w:rsid w:val="17AF1790"/>
    <w:rsid w:val="1A144848"/>
    <w:rsid w:val="1B707488"/>
    <w:rsid w:val="1D4209B0"/>
    <w:rsid w:val="1E454BFC"/>
    <w:rsid w:val="1E9B481C"/>
    <w:rsid w:val="1EC51899"/>
    <w:rsid w:val="1ED82D2F"/>
    <w:rsid w:val="1F43738D"/>
    <w:rsid w:val="1F7E03C6"/>
    <w:rsid w:val="1FCC3E2D"/>
    <w:rsid w:val="1FEF3071"/>
    <w:rsid w:val="20743577"/>
    <w:rsid w:val="215E789A"/>
    <w:rsid w:val="217A2E0F"/>
    <w:rsid w:val="21E64459"/>
    <w:rsid w:val="25423C43"/>
    <w:rsid w:val="259B1A98"/>
    <w:rsid w:val="25B508B9"/>
    <w:rsid w:val="26393298"/>
    <w:rsid w:val="26802C75"/>
    <w:rsid w:val="27532158"/>
    <w:rsid w:val="28055617"/>
    <w:rsid w:val="28A349F9"/>
    <w:rsid w:val="29180BBD"/>
    <w:rsid w:val="291D4652"/>
    <w:rsid w:val="29542197"/>
    <w:rsid w:val="2A135C1B"/>
    <w:rsid w:val="2A8820F8"/>
    <w:rsid w:val="2ACA2711"/>
    <w:rsid w:val="2B1B11BE"/>
    <w:rsid w:val="2B2067D5"/>
    <w:rsid w:val="2BD33847"/>
    <w:rsid w:val="2C016606"/>
    <w:rsid w:val="2C8F6CA4"/>
    <w:rsid w:val="2CD755B9"/>
    <w:rsid w:val="2EF15D2F"/>
    <w:rsid w:val="2FA21EAE"/>
    <w:rsid w:val="30BD6874"/>
    <w:rsid w:val="31CE02BC"/>
    <w:rsid w:val="325F5E35"/>
    <w:rsid w:val="32FD2435"/>
    <w:rsid w:val="331876B9"/>
    <w:rsid w:val="332A6DF3"/>
    <w:rsid w:val="348F1A15"/>
    <w:rsid w:val="35101668"/>
    <w:rsid w:val="351F5467"/>
    <w:rsid w:val="355D23D3"/>
    <w:rsid w:val="367C15FD"/>
    <w:rsid w:val="36B12C4E"/>
    <w:rsid w:val="37384EA6"/>
    <w:rsid w:val="37A77D7D"/>
    <w:rsid w:val="37C02BC0"/>
    <w:rsid w:val="3825542A"/>
    <w:rsid w:val="39D233C3"/>
    <w:rsid w:val="3B443E1A"/>
    <w:rsid w:val="3BF10314"/>
    <w:rsid w:val="3C7F70D3"/>
    <w:rsid w:val="3D65451B"/>
    <w:rsid w:val="3DBA03C3"/>
    <w:rsid w:val="3DFA1107"/>
    <w:rsid w:val="3E877EFE"/>
    <w:rsid w:val="3ECD05CA"/>
    <w:rsid w:val="3ED656D0"/>
    <w:rsid w:val="3F0D224A"/>
    <w:rsid w:val="4033445D"/>
    <w:rsid w:val="407F268F"/>
    <w:rsid w:val="40D02FFE"/>
    <w:rsid w:val="40D529D3"/>
    <w:rsid w:val="40EC063F"/>
    <w:rsid w:val="41151DB4"/>
    <w:rsid w:val="42381890"/>
    <w:rsid w:val="42717F20"/>
    <w:rsid w:val="43316516"/>
    <w:rsid w:val="44F06DC0"/>
    <w:rsid w:val="46386A77"/>
    <w:rsid w:val="46A460B4"/>
    <w:rsid w:val="47252D93"/>
    <w:rsid w:val="484A67E7"/>
    <w:rsid w:val="48961A2D"/>
    <w:rsid w:val="496E4757"/>
    <w:rsid w:val="4AE52E00"/>
    <w:rsid w:val="4B784C5D"/>
    <w:rsid w:val="4B923308"/>
    <w:rsid w:val="4C997D3D"/>
    <w:rsid w:val="4CE90CC5"/>
    <w:rsid w:val="4D883B5D"/>
    <w:rsid w:val="4E71452B"/>
    <w:rsid w:val="4F7B197C"/>
    <w:rsid w:val="4F9D5D96"/>
    <w:rsid w:val="4FA54E3F"/>
    <w:rsid w:val="4FFC288D"/>
    <w:rsid w:val="510E0CFA"/>
    <w:rsid w:val="51282419"/>
    <w:rsid w:val="515E0756"/>
    <w:rsid w:val="525309A8"/>
    <w:rsid w:val="5272316C"/>
    <w:rsid w:val="52F715A0"/>
    <w:rsid w:val="535F3A8F"/>
    <w:rsid w:val="54A138E6"/>
    <w:rsid w:val="554801CC"/>
    <w:rsid w:val="562E7748"/>
    <w:rsid w:val="565C15FA"/>
    <w:rsid w:val="569021B1"/>
    <w:rsid w:val="57D63790"/>
    <w:rsid w:val="582C415B"/>
    <w:rsid w:val="58367F51"/>
    <w:rsid w:val="5A166CB1"/>
    <w:rsid w:val="5A382944"/>
    <w:rsid w:val="5A526BF6"/>
    <w:rsid w:val="5A867B53"/>
    <w:rsid w:val="5B527A35"/>
    <w:rsid w:val="5B597015"/>
    <w:rsid w:val="5B9B762E"/>
    <w:rsid w:val="5BB47402"/>
    <w:rsid w:val="5BD74BB3"/>
    <w:rsid w:val="5C88211D"/>
    <w:rsid w:val="5CCC1A69"/>
    <w:rsid w:val="5CD34BA6"/>
    <w:rsid w:val="5DF43025"/>
    <w:rsid w:val="5E1831B8"/>
    <w:rsid w:val="5ED23951"/>
    <w:rsid w:val="5EEF4820"/>
    <w:rsid w:val="5F742670"/>
    <w:rsid w:val="5FBE38EB"/>
    <w:rsid w:val="604007A4"/>
    <w:rsid w:val="60DD7CDA"/>
    <w:rsid w:val="61FA2BD4"/>
    <w:rsid w:val="62487DE4"/>
    <w:rsid w:val="63352116"/>
    <w:rsid w:val="63732C3E"/>
    <w:rsid w:val="63BC2837"/>
    <w:rsid w:val="63EF49BB"/>
    <w:rsid w:val="641206A9"/>
    <w:rsid w:val="64813139"/>
    <w:rsid w:val="64CC6AAA"/>
    <w:rsid w:val="64DF4A2F"/>
    <w:rsid w:val="64E57B6C"/>
    <w:rsid w:val="650847A2"/>
    <w:rsid w:val="65110961"/>
    <w:rsid w:val="659F5F6D"/>
    <w:rsid w:val="66140739"/>
    <w:rsid w:val="66171FA7"/>
    <w:rsid w:val="67DD5341"/>
    <w:rsid w:val="68027953"/>
    <w:rsid w:val="687D1AFF"/>
    <w:rsid w:val="68CC2F37"/>
    <w:rsid w:val="693E0976"/>
    <w:rsid w:val="6A216416"/>
    <w:rsid w:val="6BAE515B"/>
    <w:rsid w:val="6D5B6C1D"/>
    <w:rsid w:val="6E7D7067"/>
    <w:rsid w:val="6EE52698"/>
    <w:rsid w:val="6F321C00"/>
    <w:rsid w:val="70004EDD"/>
    <w:rsid w:val="702C2537"/>
    <w:rsid w:val="70DC1E23"/>
    <w:rsid w:val="71750F69"/>
    <w:rsid w:val="719B7B01"/>
    <w:rsid w:val="73591E51"/>
    <w:rsid w:val="736304AE"/>
    <w:rsid w:val="73CF2C80"/>
    <w:rsid w:val="74650381"/>
    <w:rsid w:val="74684074"/>
    <w:rsid w:val="757E3948"/>
    <w:rsid w:val="75DC28C5"/>
    <w:rsid w:val="75E55C1E"/>
    <w:rsid w:val="76053BCA"/>
    <w:rsid w:val="76405C51"/>
    <w:rsid w:val="76A06492"/>
    <w:rsid w:val="76E557A9"/>
    <w:rsid w:val="77DF6FB6"/>
    <w:rsid w:val="77E91D55"/>
    <w:rsid w:val="78175E36"/>
    <w:rsid w:val="78484242"/>
    <w:rsid w:val="78EA52F9"/>
    <w:rsid w:val="79AC0800"/>
    <w:rsid w:val="7A440A39"/>
    <w:rsid w:val="7A8377B3"/>
    <w:rsid w:val="7AE2272C"/>
    <w:rsid w:val="7BDF6C6B"/>
    <w:rsid w:val="7F54171E"/>
    <w:rsid w:val="7FE84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Date"/>
    <w:basedOn w:val="1"/>
    <w:next w:val="1"/>
    <w:qFormat/>
    <w:uiPriority w:val="0"/>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Body Text First Indent"/>
    <w:basedOn w:val="2"/>
    <w:qFormat/>
    <w:uiPriority w:val="0"/>
    <w:pPr>
      <w:spacing w:line="360" w:lineRule="auto"/>
      <w:ind w:firstLine="42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Paragraph"/>
    <w:basedOn w:val="1"/>
    <w:qFormat/>
    <w:uiPriority w:val="1"/>
  </w:style>
  <w:style w:type="paragraph" w:customStyle="1" w:styleId="10">
    <w:name w:val="13、表格内居中正文"/>
    <w:basedOn w:val="1"/>
    <w:qFormat/>
    <w:uiPriority w:val="0"/>
    <w:pPr>
      <w:wordWrap w:val="0"/>
      <w:topLinePunct/>
      <w:spacing w:line="360" w:lineRule="exact"/>
      <w:jc w:val="center"/>
    </w:pPr>
    <w:rPr>
      <w:rFonts w:ascii="宋体" w:hAnsi="宋体" w:eastAsia="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1580</Words>
  <Characters>1765</Characters>
  <Lines>0</Lines>
  <Paragraphs>0</Paragraphs>
  <TotalTime>3</TotalTime>
  <ScaleCrop>false</ScaleCrop>
  <LinksUpToDate>false</LinksUpToDate>
  <CharactersWithSpaces>1767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2025-05-20T03:12:00Z</dcterms:created>
  <dc:creator>Administrator</dc:creator>
  <cp:lastModifiedBy>伊．love．雪</cp:lastModifiedBy>
  <dcterms:modified xsi:type="dcterms:W3CDTF">2025-05-27T02:11:21Z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KSOTemplateDocerSaveRecord">
    <vt:lpwstr>eyJoZGlkIjoiMTliZjQ2YmMxNjlkZDFlOWIxZDkwOGZiMDVkZmJhYWYiLCJ1c2VySWQiOiI0NzI2NTQ1NzIifQ==</vt:lpwstr>
  </property>
  <property fmtid="{D5CDD505-2E9C-101B-9397-08002B2CF9AE}" pid="4" name="ICV">
    <vt:lpwstr>AF1E4F341C8C4CB98DECA055EAA1F386_13</vt:lpwstr>
  </property>
</Properties>
</file>